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7D2" w:rsidRPr="00DC4014" w:rsidRDefault="006C57D2" w:rsidP="006C57D2">
      <w:pPr>
        <w:ind w:left="709"/>
        <w:jc w:val="center"/>
        <w:rPr>
          <w:b/>
          <w:sz w:val="24"/>
          <w:szCs w:val="24"/>
        </w:rPr>
      </w:pPr>
      <w:r w:rsidRPr="00DC4014">
        <w:rPr>
          <w:b/>
          <w:sz w:val="24"/>
          <w:szCs w:val="24"/>
        </w:rPr>
        <w:t xml:space="preserve">РОССИЙСКАЯ ФЕДЕРАЦИЯ </w:t>
      </w:r>
    </w:p>
    <w:p w:rsidR="006C57D2" w:rsidRPr="00DC4014" w:rsidRDefault="006C57D2" w:rsidP="006C57D2">
      <w:pPr>
        <w:ind w:left="709"/>
        <w:jc w:val="center"/>
        <w:rPr>
          <w:b/>
          <w:sz w:val="24"/>
          <w:szCs w:val="24"/>
        </w:rPr>
      </w:pPr>
      <w:r w:rsidRPr="00DC4014">
        <w:rPr>
          <w:b/>
          <w:sz w:val="24"/>
          <w:szCs w:val="24"/>
        </w:rPr>
        <w:t>МУРМАНСКАЯ ОБЛАСТЬ</w:t>
      </w:r>
    </w:p>
    <w:p w:rsidR="006C57D2" w:rsidRPr="00DC4014" w:rsidRDefault="006C57D2" w:rsidP="006C57D2">
      <w:pPr>
        <w:ind w:left="709"/>
        <w:jc w:val="center"/>
        <w:rPr>
          <w:b/>
          <w:sz w:val="24"/>
          <w:szCs w:val="24"/>
        </w:rPr>
      </w:pPr>
    </w:p>
    <w:p w:rsidR="006C57D2" w:rsidRPr="00DC4014" w:rsidRDefault="006C57D2" w:rsidP="006C57D2">
      <w:pPr>
        <w:ind w:left="709"/>
        <w:jc w:val="center"/>
        <w:rPr>
          <w:b/>
          <w:sz w:val="24"/>
          <w:szCs w:val="24"/>
        </w:rPr>
      </w:pPr>
      <w:r w:rsidRPr="00DC4014">
        <w:rPr>
          <w:b/>
          <w:sz w:val="24"/>
          <w:szCs w:val="24"/>
        </w:rPr>
        <w:t>ЗАКРЫТОЕ АДМИНИСТРАТИВНО-ТЕРРИТОРИАЛЬНОЕ</w:t>
      </w:r>
    </w:p>
    <w:p w:rsidR="006C57D2" w:rsidRPr="00DC4014" w:rsidRDefault="006C57D2" w:rsidP="006C57D2">
      <w:pPr>
        <w:ind w:left="709"/>
        <w:jc w:val="center"/>
        <w:rPr>
          <w:b/>
          <w:sz w:val="24"/>
          <w:szCs w:val="24"/>
        </w:rPr>
      </w:pPr>
      <w:r w:rsidRPr="00DC4014">
        <w:rPr>
          <w:b/>
          <w:sz w:val="24"/>
          <w:szCs w:val="24"/>
        </w:rPr>
        <w:t xml:space="preserve"> ОБРАЗОВАНИЕ г. СЕВЕРОМОРСК</w:t>
      </w:r>
    </w:p>
    <w:p w:rsidR="006C57D2" w:rsidRPr="00DC4014" w:rsidRDefault="006C57D2" w:rsidP="006C57D2">
      <w:pPr>
        <w:ind w:left="709"/>
        <w:rPr>
          <w:b/>
          <w:sz w:val="28"/>
          <w:szCs w:val="28"/>
        </w:rPr>
      </w:pPr>
    </w:p>
    <w:p w:rsidR="006C57D2" w:rsidRPr="00DC4014" w:rsidRDefault="006C57D2" w:rsidP="006C57D2">
      <w:pPr>
        <w:ind w:left="709"/>
        <w:rPr>
          <w:b/>
          <w:sz w:val="28"/>
          <w:szCs w:val="28"/>
        </w:rPr>
      </w:pPr>
    </w:p>
    <w:p w:rsidR="006C57D2" w:rsidRPr="00DC4014" w:rsidRDefault="006C57D2" w:rsidP="006C57D2">
      <w:pPr>
        <w:ind w:left="709"/>
        <w:rPr>
          <w:b/>
          <w:sz w:val="28"/>
          <w:szCs w:val="28"/>
        </w:rPr>
      </w:pPr>
    </w:p>
    <w:p w:rsidR="006C57D2" w:rsidRPr="00DC4014" w:rsidRDefault="006C57D2" w:rsidP="006C57D2">
      <w:pPr>
        <w:ind w:left="709"/>
        <w:jc w:val="center"/>
        <w:rPr>
          <w:b/>
          <w:bCs/>
          <w:sz w:val="52"/>
          <w:szCs w:val="52"/>
        </w:rPr>
      </w:pPr>
      <w:proofErr w:type="gramStart"/>
      <w:r w:rsidRPr="00DC4014">
        <w:rPr>
          <w:b/>
          <w:bCs/>
          <w:sz w:val="52"/>
          <w:szCs w:val="52"/>
        </w:rPr>
        <w:t>П</w:t>
      </w:r>
      <w:proofErr w:type="gramEnd"/>
      <w:r w:rsidRPr="00DC4014">
        <w:rPr>
          <w:b/>
          <w:bCs/>
          <w:sz w:val="52"/>
          <w:szCs w:val="52"/>
        </w:rPr>
        <w:t xml:space="preserve"> О С Т А Н О В Л Е Н И Е</w:t>
      </w:r>
    </w:p>
    <w:p w:rsidR="006C57D2" w:rsidRPr="00DC4014" w:rsidRDefault="006C57D2" w:rsidP="006C57D2">
      <w:pPr>
        <w:ind w:left="709"/>
        <w:jc w:val="center"/>
        <w:rPr>
          <w:b/>
          <w:sz w:val="28"/>
          <w:szCs w:val="28"/>
        </w:rPr>
      </w:pPr>
    </w:p>
    <w:p w:rsidR="006C57D2" w:rsidRPr="00DC4014" w:rsidRDefault="006C57D2" w:rsidP="006C57D2">
      <w:pPr>
        <w:ind w:left="709"/>
        <w:jc w:val="center"/>
        <w:rPr>
          <w:b/>
          <w:sz w:val="28"/>
          <w:szCs w:val="28"/>
        </w:rPr>
      </w:pPr>
    </w:p>
    <w:p w:rsidR="006C57D2" w:rsidRPr="00DC4014" w:rsidRDefault="006C57D2" w:rsidP="006C57D2">
      <w:pPr>
        <w:ind w:left="709"/>
        <w:jc w:val="center"/>
        <w:rPr>
          <w:b/>
          <w:sz w:val="28"/>
          <w:szCs w:val="28"/>
        </w:rPr>
      </w:pPr>
    </w:p>
    <w:p w:rsidR="006C57D2" w:rsidRPr="00DC4014" w:rsidRDefault="006C57D2" w:rsidP="006C57D2">
      <w:pPr>
        <w:ind w:left="709"/>
        <w:jc w:val="both"/>
        <w:rPr>
          <w:sz w:val="26"/>
          <w:szCs w:val="26"/>
        </w:rPr>
      </w:pPr>
      <w:r w:rsidRPr="00DC4014">
        <w:rPr>
          <w:b/>
          <w:sz w:val="26"/>
          <w:szCs w:val="26"/>
        </w:rPr>
        <w:t>от</w:t>
      </w:r>
      <w:r w:rsidRPr="00DC4014">
        <w:rPr>
          <w:sz w:val="26"/>
          <w:szCs w:val="26"/>
        </w:rPr>
        <w:t xml:space="preserve"> __________ года </w:t>
      </w:r>
      <w:r w:rsidRPr="00DC4014">
        <w:rPr>
          <w:sz w:val="26"/>
          <w:szCs w:val="26"/>
        </w:rPr>
        <w:tab/>
      </w:r>
      <w:r w:rsidRPr="00DC4014">
        <w:rPr>
          <w:sz w:val="26"/>
          <w:szCs w:val="26"/>
        </w:rPr>
        <w:tab/>
      </w:r>
      <w:r w:rsidRPr="00DC4014">
        <w:rPr>
          <w:sz w:val="26"/>
          <w:szCs w:val="26"/>
        </w:rPr>
        <w:tab/>
      </w:r>
      <w:r w:rsidRPr="00DC4014">
        <w:rPr>
          <w:sz w:val="26"/>
          <w:szCs w:val="26"/>
        </w:rPr>
        <w:tab/>
      </w:r>
      <w:r w:rsidRPr="00DC4014">
        <w:rPr>
          <w:sz w:val="26"/>
          <w:szCs w:val="26"/>
        </w:rPr>
        <w:tab/>
      </w:r>
      <w:r w:rsidRPr="00DC4014">
        <w:rPr>
          <w:sz w:val="26"/>
          <w:szCs w:val="26"/>
        </w:rPr>
        <w:tab/>
      </w:r>
      <w:r w:rsidRPr="00DC4014">
        <w:rPr>
          <w:sz w:val="26"/>
          <w:szCs w:val="26"/>
        </w:rPr>
        <w:tab/>
        <w:t xml:space="preserve">  №  проект</w:t>
      </w:r>
    </w:p>
    <w:p w:rsidR="006C57D2" w:rsidRPr="00DC4014" w:rsidRDefault="006C57D2" w:rsidP="006C57D2">
      <w:pPr>
        <w:widowControl w:val="0"/>
        <w:autoSpaceDE w:val="0"/>
        <w:autoSpaceDN w:val="0"/>
        <w:adjustRightInd w:val="0"/>
        <w:jc w:val="center"/>
        <w:rPr>
          <w:rFonts w:ascii="Calibri" w:eastAsiaTheme="minorHAnsi" w:hAnsi="Calibri" w:cs="Calibri"/>
          <w:b/>
          <w:bCs/>
          <w:sz w:val="22"/>
          <w:szCs w:val="22"/>
          <w:lang w:eastAsia="en-US"/>
        </w:rPr>
      </w:pPr>
    </w:p>
    <w:p w:rsidR="006C57D2" w:rsidRPr="00DC4014" w:rsidRDefault="006C57D2" w:rsidP="006C57D2">
      <w:pPr>
        <w:widowControl w:val="0"/>
        <w:autoSpaceDE w:val="0"/>
        <w:autoSpaceDN w:val="0"/>
        <w:adjustRightInd w:val="0"/>
        <w:rPr>
          <w:rFonts w:eastAsiaTheme="minorHAnsi"/>
          <w:b/>
          <w:bCs/>
          <w:sz w:val="24"/>
          <w:szCs w:val="24"/>
          <w:lang w:eastAsia="en-US"/>
        </w:rPr>
      </w:pPr>
    </w:p>
    <w:p w:rsidR="006C57D2" w:rsidRPr="00396D4A" w:rsidRDefault="006C57D2" w:rsidP="006C57D2">
      <w:pPr>
        <w:pStyle w:val="ConsPlusTitle"/>
        <w:rPr>
          <w:rFonts w:ascii="Times New Roman" w:hAnsi="Times New Roman" w:cs="Times New Roman"/>
          <w:sz w:val="26"/>
          <w:szCs w:val="26"/>
        </w:rPr>
      </w:pPr>
      <w:r w:rsidRPr="00396D4A">
        <w:rPr>
          <w:rFonts w:ascii="Times New Roman" w:hAnsi="Times New Roman" w:cs="Times New Roman"/>
          <w:sz w:val="26"/>
          <w:szCs w:val="26"/>
        </w:rPr>
        <w:t xml:space="preserve">Об утверждении бюджетного прогноза муниципального </w:t>
      </w:r>
    </w:p>
    <w:p w:rsidR="006C57D2" w:rsidRPr="00396D4A" w:rsidRDefault="006C57D2" w:rsidP="006C57D2">
      <w:pPr>
        <w:pStyle w:val="ConsPlusTitle"/>
        <w:rPr>
          <w:rFonts w:ascii="Times New Roman" w:hAnsi="Times New Roman" w:cs="Times New Roman"/>
          <w:sz w:val="26"/>
          <w:szCs w:val="26"/>
        </w:rPr>
      </w:pPr>
      <w:proofErr w:type="gramStart"/>
      <w:r w:rsidRPr="00396D4A">
        <w:rPr>
          <w:rFonts w:ascii="Times New Roman" w:hAnsi="Times New Roman" w:cs="Times New Roman"/>
          <w:sz w:val="26"/>
          <w:szCs w:val="26"/>
        </w:rPr>
        <w:t>образования</w:t>
      </w:r>
      <w:proofErr w:type="gramEnd"/>
      <w:r w:rsidRPr="00396D4A">
        <w:rPr>
          <w:rFonts w:ascii="Times New Roman" w:hAnsi="Times New Roman" w:cs="Times New Roman"/>
          <w:sz w:val="26"/>
          <w:szCs w:val="26"/>
        </w:rPr>
        <w:t xml:space="preserve"> ЗАТО г. Североморск на долгосрочный </w:t>
      </w:r>
    </w:p>
    <w:p w:rsidR="006C57D2" w:rsidRPr="00396D4A" w:rsidRDefault="006C57D2" w:rsidP="006C57D2">
      <w:pPr>
        <w:pStyle w:val="ConsPlusTitle"/>
        <w:rPr>
          <w:rFonts w:ascii="Times New Roman" w:hAnsi="Times New Roman" w:cs="Times New Roman"/>
          <w:sz w:val="26"/>
          <w:szCs w:val="26"/>
        </w:rPr>
      </w:pPr>
      <w:r w:rsidRPr="00396D4A">
        <w:rPr>
          <w:rFonts w:ascii="Times New Roman" w:hAnsi="Times New Roman" w:cs="Times New Roman"/>
          <w:sz w:val="26"/>
          <w:szCs w:val="26"/>
        </w:rPr>
        <w:t xml:space="preserve">период до </w:t>
      </w:r>
      <w:r w:rsidRPr="009F45BE">
        <w:rPr>
          <w:rFonts w:ascii="Times New Roman" w:hAnsi="Times New Roman" w:cs="Times New Roman"/>
          <w:color w:val="FF0000"/>
          <w:sz w:val="26"/>
          <w:szCs w:val="26"/>
        </w:rPr>
        <w:t>202</w:t>
      </w:r>
      <w:r w:rsidRPr="006C57D2">
        <w:rPr>
          <w:rFonts w:ascii="Times New Roman" w:hAnsi="Times New Roman" w:cs="Times New Roman"/>
          <w:color w:val="FF0000"/>
          <w:sz w:val="26"/>
          <w:szCs w:val="26"/>
        </w:rPr>
        <w:t>3</w:t>
      </w:r>
      <w:r w:rsidRPr="00396D4A">
        <w:rPr>
          <w:rFonts w:ascii="Times New Roman" w:hAnsi="Times New Roman" w:cs="Times New Roman"/>
          <w:sz w:val="26"/>
          <w:szCs w:val="26"/>
        </w:rPr>
        <w:t xml:space="preserve"> года </w:t>
      </w:r>
    </w:p>
    <w:p w:rsidR="006C57D2" w:rsidRDefault="006C57D2" w:rsidP="006C57D2">
      <w:pPr>
        <w:pStyle w:val="ConsPlusNormal"/>
        <w:jc w:val="both"/>
      </w:pPr>
    </w:p>
    <w:p w:rsidR="006C57D2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912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5" w:history="1">
        <w:r w:rsidRPr="00917912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постановлением</w:t>
        </w:r>
      </w:hyperlink>
      <w:r w:rsidRPr="0091791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917912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Pr="00917912">
        <w:rPr>
          <w:rFonts w:ascii="Times New Roman" w:hAnsi="Times New Roman" w:cs="Times New Roman"/>
          <w:sz w:val="26"/>
          <w:szCs w:val="26"/>
        </w:rPr>
        <w:t xml:space="preserve"> ЗАТО г. Североморск от ________  №  "Об утверждении Порядка разработки и утверждения бюджетного прогноза муниципального образования ЗАТО г. Североморск на долгосрочный период" </w:t>
      </w:r>
    </w:p>
    <w:p w:rsidR="006C57D2" w:rsidRPr="00917912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912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6C57D2" w:rsidRPr="00917912" w:rsidRDefault="006C57D2" w:rsidP="006C57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912">
        <w:rPr>
          <w:rFonts w:ascii="Times New Roman" w:hAnsi="Times New Roman" w:cs="Times New Roman"/>
          <w:sz w:val="26"/>
          <w:szCs w:val="26"/>
        </w:rPr>
        <w:t xml:space="preserve">1. Утвердить бюджетный </w:t>
      </w:r>
      <w:hyperlink w:anchor="P30" w:history="1">
        <w:r w:rsidRPr="00917912">
          <w:rPr>
            <w:rFonts w:ascii="Times New Roman" w:hAnsi="Times New Roman" w:cs="Times New Roman"/>
            <w:color w:val="0000FF"/>
            <w:sz w:val="26"/>
            <w:szCs w:val="26"/>
          </w:rPr>
          <w:t>прогноз</w:t>
        </w:r>
      </w:hyperlink>
      <w:r w:rsidRPr="00917912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proofErr w:type="gramStart"/>
      <w:r w:rsidRPr="00917912">
        <w:rPr>
          <w:rFonts w:ascii="Times New Roman" w:hAnsi="Times New Roman" w:cs="Times New Roman"/>
          <w:sz w:val="26"/>
          <w:szCs w:val="26"/>
        </w:rPr>
        <w:t>образования</w:t>
      </w:r>
      <w:proofErr w:type="gramEnd"/>
      <w:r w:rsidRPr="0091791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ЗАТО г. Североморск </w:t>
      </w:r>
      <w:r w:rsidRPr="00917912">
        <w:rPr>
          <w:rFonts w:ascii="Times New Roman" w:hAnsi="Times New Roman" w:cs="Times New Roman"/>
          <w:sz w:val="26"/>
          <w:szCs w:val="26"/>
        </w:rPr>
        <w:t xml:space="preserve">на долгосрочный период до </w:t>
      </w:r>
      <w:r w:rsidRPr="009F45BE">
        <w:rPr>
          <w:rFonts w:ascii="Times New Roman" w:hAnsi="Times New Roman" w:cs="Times New Roman"/>
          <w:color w:val="FF0000"/>
          <w:sz w:val="26"/>
          <w:szCs w:val="26"/>
        </w:rPr>
        <w:t>202</w:t>
      </w:r>
      <w:r w:rsidRPr="00DB799F">
        <w:rPr>
          <w:rFonts w:ascii="Times New Roman" w:hAnsi="Times New Roman" w:cs="Times New Roman"/>
          <w:color w:val="FF0000"/>
          <w:sz w:val="26"/>
          <w:szCs w:val="26"/>
        </w:rPr>
        <w:t>3</w:t>
      </w:r>
      <w:r w:rsidRPr="00917912">
        <w:rPr>
          <w:rFonts w:ascii="Times New Roman" w:hAnsi="Times New Roman" w:cs="Times New Roman"/>
          <w:sz w:val="26"/>
          <w:szCs w:val="26"/>
        </w:rPr>
        <w:t xml:space="preserve"> года согласно приложению к настоящему постановлению.</w:t>
      </w:r>
    </w:p>
    <w:p w:rsidR="006C57D2" w:rsidRPr="00917912" w:rsidRDefault="006C57D2" w:rsidP="006C57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912"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 xml:space="preserve">Разместить постановление на сайте органов местного </w:t>
      </w:r>
      <w:proofErr w:type="gramStart"/>
      <w:r>
        <w:rPr>
          <w:rFonts w:ascii="Times New Roman" w:hAnsi="Times New Roman" w:cs="Times New Roman"/>
          <w:sz w:val="26"/>
          <w:szCs w:val="26"/>
        </w:rPr>
        <w:t>самоуправления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г. Североморск и в газете «Североморские вести»</w:t>
      </w:r>
    </w:p>
    <w:p w:rsidR="006C57D2" w:rsidRPr="00917912" w:rsidRDefault="006C57D2" w:rsidP="006C57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917912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917912">
        <w:rPr>
          <w:rFonts w:ascii="Times New Roman" w:hAnsi="Times New Roman" w:cs="Times New Roman"/>
          <w:sz w:val="26"/>
          <w:szCs w:val="26"/>
        </w:rPr>
        <w:t>остановление вступает в силу со дня подписания и распространяется на правоотношения, возникшие с 01.01.201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917912">
        <w:rPr>
          <w:rFonts w:ascii="Times New Roman" w:hAnsi="Times New Roman" w:cs="Times New Roman"/>
          <w:sz w:val="26"/>
          <w:szCs w:val="26"/>
        </w:rPr>
        <w:t>.</w:t>
      </w:r>
    </w:p>
    <w:p w:rsidR="006C57D2" w:rsidRPr="00917912" w:rsidRDefault="006C57D2" w:rsidP="006C57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7912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91791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917912">
        <w:rPr>
          <w:rFonts w:ascii="Times New Roman" w:hAnsi="Times New Roman" w:cs="Times New Roman"/>
          <w:sz w:val="26"/>
          <w:szCs w:val="26"/>
        </w:rPr>
        <w:t xml:space="preserve"> выполнением настоящего постановления оставляю за собой.</w:t>
      </w:r>
    </w:p>
    <w:p w:rsidR="006C57D2" w:rsidRPr="00917912" w:rsidRDefault="006C57D2" w:rsidP="006C57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57D2" w:rsidRPr="00917912" w:rsidRDefault="006C57D2" w:rsidP="006C57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17912">
        <w:rPr>
          <w:rFonts w:ascii="Times New Roman" w:hAnsi="Times New Roman" w:cs="Times New Roman"/>
          <w:sz w:val="26"/>
          <w:szCs w:val="26"/>
        </w:rPr>
        <w:t>Глава</w:t>
      </w:r>
      <w:proofErr w:type="gramEnd"/>
      <w:r w:rsidRPr="00917912">
        <w:rPr>
          <w:rFonts w:ascii="Times New Roman" w:hAnsi="Times New Roman" w:cs="Times New Roman"/>
          <w:sz w:val="26"/>
          <w:szCs w:val="26"/>
        </w:rPr>
        <w:t xml:space="preserve"> ЗАТО г. Североморск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</w:t>
      </w:r>
      <w:r w:rsidRPr="00917912">
        <w:rPr>
          <w:rFonts w:ascii="Times New Roman" w:hAnsi="Times New Roman" w:cs="Times New Roman"/>
          <w:sz w:val="26"/>
          <w:szCs w:val="26"/>
        </w:rPr>
        <w:t xml:space="preserve">   В. В. Евменьков</w:t>
      </w:r>
    </w:p>
    <w:p w:rsidR="006C57D2" w:rsidRDefault="006C57D2" w:rsidP="006C57D2">
      <w:pPr>
        <w:pStyle w:val="ConsPlusNormal"/>
        <w:jc w:val="both"/>
      </w:pPr>
    </w:p>
    <w:p w:rsidR="006C57D2" w:rsidRDefault="006C57D2" w:rsidP="006C57D2">
      <w:pPr>
        <w:pStyle w:val="ConsPlusNormal"/>
        <w:jc w:val="both"/>
      </w:pPr>
    </w:p>
    <w:p w:rsidR="006C57D2" w:rsidRDefault="006C57D2" w:rsidP="006C57D2">
      <w:pPr>
        <w:pStyle w:val="ConsPlusNormal"/>
        <w:jc w:val="both"/>
      </w:pPr>
    </w:p>
    <w:p w:rsidR="006C57D2" w:rsidRPr="00917912" w:rsidRDefault="006C57D2" w:rsidP="006C57D2">
      <w:pPr>
        <w:pStyle w:val="ConsPlusNormal"/>
        <w:jc w:val="both"/>
        <w:rPr>
          <w:color w:val="FF0000"/>
        </w:rPr>
      </w:pPr>
    </w:p>
    <w:p w:rsidR="006C57D2" w:rsidRDefault="006C57D2" w:rsidP="006C57D2">
      <w:pPr>
        <w:pStyle w:val="ConsPlusNormal"/>
        <w:jc w:val="right"/>
        <w:outlineLvl w:val="0"/>
        <w:rPr>
          <w:color w:val="FF0000"/>
          <w:sz w:val="26"/>
          <w:szCs w:val="26"/>
        </w:rPr>
      </w:pPr>
    </w:p>
    <w:p w:rsidR="006C57D2" w:rsidRDefault="006C57D2" w:rsidP="006C57D2">
      <w:pPr>
        <w:pStyle w:val="ConsPlusNormal"/>
        <w:jc w:val="right"/>
        <w:outlineLvl w:val="0"/>
        <w:rPr>
          <w:color w:val="FF0000"/>
          <w:sz w:val="26"/>
          <w:szCs w:val="26"/>
        </w:rPr>
      </w:pPr>
    </w:p>
    <w:p w:rsidR="006C57D2" w:rsidRDefault="006C57D2" w:rsidP="006C57D2">
      <w:pPr>
        <w:pStyle w:val="ConsPlusNormal"/>
        <w:jc w:val="right"/>
        <w:outlineLvl w:val="0"/>
        <w:rPr>
          <w:color w:val="FF0000"/>
          <w:sz w:val="26"/>
          <w:szCs w:val="26"/>
        </w:rPr>
      </w:pPr>
    </w:p>
    <w:p w:rsidR="006C57D2" w:rsidRDefault="006C57D2" w:rsidP="006C57D2">
      <w:pPr>
        <w:pStyle w:val="ConsPlusNormal"/>
        <w:jc w:val="right"/>
        <w:outlineLvl w:val="0"/>
        <w:rPr>
          <w:color w:val="FF0000"/>
          <w:sz w:val="26"/>
          <w:szCs w:val="26"/>
        </w:rPr>
      </w:pPr>
    </w:p>
    <w:p w:rsidR="006C57D2" w:rsidRDefault="006C57D2" w:rsidP="006C57D2">
      <w:pPr>
        <w:pStyle w:val="ConsPlusNormal"/>
        <w:jc w:val="right"/>
        <w:outlineLvl w:val="0"/>
        <w:rPr>
          <w:color w:val="FF0000"/>
          <w:sz w:val="26"/>
          <w:szCs w:val="26"/>
        </w:rPr>
      </w:pPr>
    </w:p>
    <w:p w:rsidR="006C57D2" w:rsidRPr="00396D4A" w:rsidRDefault="006C57D2" w:rsidP="006C57D2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6C57D2" w:rsidRPr="00396D4A" w:rsidRDefault="006C57D2" w:rsidP="006C57D2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396D4A">
        <w:rPr>
          <w:rFonts w:ascii="Times New Roman" w:hAnsi="Times New Roman" w:cs="Times New Roman"/>
          <w:sz w:val="26"/>
          <w:szCs w:val="26"/>
        </w:rPr>
        <w:t>Приложение</w:t>
      </w:r>
    </w:p>
    <w:p w:rsidR="006C57D2" w:rsidRPr="00396D4A" w:rsidRDefault="006C57D2" w:rsidP="006C57D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396D4A">
        <w:rPr>
          <w:rFonts w:ascii="Times New Roman" w:hAnsi="Times New Roman" w:cs="Times New Roman"/>
          <w:sz w:val="26"/>
          <w:szCs w:val="26"/>
        </w:rPr>
        <w:lastRenderedPageBreak/>
        <w:t>к постановлению</w:t>
      </w:r>
    </w:p>
    <w:p w:rsidR="006C57D2" w:rsidRPr="00396D4A" w:rsidRDefault="006C57D2" w:rsidP="006C57D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396D4A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Pr="00396D4A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</w:p>
    <w:p w:rsidR="006C57D2" w:rsidRPr="00396D4A" w:rsidRDefault="006C57D2" w:rsidP="006C57D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396D4A">
        <w:rPr>
          <w:rFonts w:ascii="Times New Roman" w:hAnsi="Times New Roman" w:cs="Times New Roman"/>
          <w:sz w:val="26"/>
          <w:szCs w:val="26"/>
        </w:rPr>
        <w:t>от ________ 2018 г. N ____</w:t>
      </w:r>
    </w:p>
    <w:p w:rsidR="006C57D2" w:rsidRPr="00396D4A" w:rsidRDefault="006C57D2" w:rsidP="006C57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57D2" w:rsidRPr="00396D4A" w:rsidRDefault="006C57D2" w:rsidP="006C57D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30"/>
      <w:bookmarkEnd w:id="0"/>
      <w:r w:rsidRPr="00396D4A">
        <w:rPr>
          <w:rFonts w:ascii="Times New Roman" w:hAnsi="Times New Roman" w:cs="Times New Roman"/>
          <w:sz w:val="26"/>
          <w:szCs w:val="26"/>
        </w:rPr>
        <w:t xml:space="preserve">Бюджетный прогноз </w:t>
      </w:r>
    </w:p>
    <w:p w:rsidR="006C57D2" w:rsidRPr="00396D4A" w:rsidRDefault="006C57D2" w:rsidP="006C57D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396D4A"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proofErr w:type="gramStart"/>
      <w:r w:rsidRPr="00396D4A">
        <w:rPr>
          <w:rFonts w:ascii="Times New Roman" w:hAnsi="Times New Roman" w:cs="Times New Roman"/>
          <w:sz w:val="26"/>
          <w:szCs w:val="26"/>
        </w:rPr>
        <w:t>образования</w:t>
      </w:r>
      <w:proofErr w:type="gramEnd"/>
      <w:r w:rsidRPr="00396D4A">
        <w:rPr>
          <w:rFonts w:ascii="Times New Roman" w:hAnsi="Times New Roman" w:cs="Times New Roman"/>
          <w:sz w:val="26"/>
          <w:szCs w:val="26"/>
        </w:rPr>
        <w:t xml:space="preserve"> ЗАТО г. Североморск </w:t>
      </w:r>
    </w:p>
    <w:p w:rsidR="006C57D2" w:rsidRPr="00396D4A" w:rsidRDefault="006C57D2" w:rsidP="006C57D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396D4A">
        <w:rPr>
          <w:rFonts w:ascii="Times New Roman" w:hAnsi="Times New Roman" w:cs="Times New Roman"/>
          <w:sz w:val="26"/>
          <w:szCs w:val="26"/>
        </w:rPr>
        <w:t>на долгосрочный период до 202</w:t>
      </w:r>
      <w:r w:rsidRPr="00DB799F">
        <w:rPr>
          <w:rFonts w:ascii="Times New Roman" w:hAnsi="Times New Roman" w:cs="Times New Roman"/>
          <w:color w:val="FF0000"/>
          <w:sz w:val="26"/>
          <w:szCs w:val="26"/>
        </w:rPr>
        <w:t>3</w:t>
      </w:r>
      <w:r w:rsidRPr="00396D4A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6C57D2" w:rsidRPr="00396D4A" w:rsidRDefault="006C57D2" w:rsidP="006C57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57D2" w:rsidRPr="00396D4A" w:rsidRDefault="006C57D2" w:rsidP="006C57D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96D4A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6C57D2" w:rsidRPr="00396D4A" w:rsidRDefault="006C57D2" w:rsidP="006C57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57D2" w:rsidRPr="00396D4A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96D4A">
        <w:rPr>
          <w:rFonts w:ascii="Times New Roman" w:hAnsi="Times New Roman" w:cs="Times New Roman"/>
          <w:sz w:val="26"/>
          <w:szCs w:val="26"/>
        </w:rPr>
        <w:t xml:space="preserve">Бюджетный прогноз муниципального </w:t>
      </w:r>
      <w:proofErr w:type="gramStart"/>
      <w:r w:rsidRPr="00396D4A">
        <w:rPr>
          <w:rFonts w:ascii="Times New Roman" w:hAnsi="Times New Roman" w:cs="Times New Roman"/>
          <w:sz w:val="26"/>
          <w:szCs w:val="26"/>
        </w:rPr>
        <w:t>образования</w:t>
      </w:r>
      <w:proofErr w:type="gramEnd"/>
      <w:r w:rsidRPr="00396D4A">
        <w:rPr>
          <w:rFonts w:ascii="Times New Roman" w:hAnsi="Times New Roman" w:cs="Times New Roman"/>
          <w:sz w:val="26"/>
          <w:szCs w:val="26"/>
        </w:rPr>
        <w:t xml:space="preserve"> ЗАТО г. Североморск на долгосрочный период до</w:t>
      </w:r>
      <w:r w:rsidRPr="006864D6">
        <w:rPr>
          <w:rFonts w:ascii="Times New Roman" w:hAnsi="Times New Roman" w:cs="Times New Roman"/>
          <w:color w:val="FF0000"/>
          <w:sz w:val="26"/>
          <w:szCs w:val="26"/>
        </w:rPr>
        <w:t xml:space="preserve"> 202</w:t>
      </w:r>
      <w:r w:rsidRPr="00DB799F">
        <w:rPr>
          <w:rFonts w:ascii="Times New Roman" w:hAnsi="Times New Roman" w:cs="Times New Roman"/>
          <w:color w:val="FF0000"/>
          <w:sz w:val="26"/>
          <w:szCs w:val="26"/>
        </w:rPr>
        <w:t>3</w:t>
      </w:r>
      <w:r w:rsidRPr="00396D4A">
        <w:rPr>
          <w:rFonts w:ascii="Times New Roman" w:hAnsi="Times New Roman" w:cs="Times New Roman"/>
          <w:sz w:val="26"/>
          <w:szCs w:val="26"/>
        </w:rPr>
        <w:t xml:space="preserve"> года (далее - бюджетный прогноз) </w:t>
      </w:r>
      <w:r>
        <w:rPr>
          <w:rFonts w:ascii="Times New Roman" w:hAnsi="Times New Roman" w:cs="Times New Roman"/>
          <w:sz w:val="26"/>
          <w:szCs w:val="26"/>
        </w:rPr>
        <w:t>(ЗАТО г. Североморск)</w:t>
      </w:r>
      <w:r w:rsidRPr="00396D4A">
        <w:rPr>
          <w:rFonts w:ascii="Times New Roman" w:hAnsi="Times New Roman" w:cs="Times New Roman"/>
          <w:sz w:val="26"/>
          <w:szCs w:val="26"/>
        </w:rPr>
        <w:t xml:space="preserve"> на основе долгосрочного прогноза социально-экономического развития муниципального образования ЗАТО г. Североморск до 2023 года в условиях налогового и бюджетного законодательства, действующего на момент его составления.</w:t>
      </w:r>
    </w:p>
    <w:p w:rsidR="006C57D2" w:rsidRPr="00396D4A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96D4A">
        <w:rPr>
          <w:rFonts w:ascii="Times New Roman" w:hAnsi="Times New Roman" w:cs="Times New Roman"/>
          <w:sz w:val="26"/>
          <w:szCs w:val="26"/>
        </w:rPr>
        <w:t xml:space="preserve">Целью долгосрочного бюджетного </w:t>
      </w:r>
      <w:proofErr w:type="gramStart"/>
      <w:r w:rsidRPr="00396D4A">
        <w:rPr>
          <w:rFonts w:ascii="Times New Roman" w:hAnsi="Times New Roman" w:cs="Times New Roman"/>
          <w:sz w:val="26"/>
          <w:szCs w:val="26"/>
        </w:rPr>
        <w:t>планирования</w:t>
      </w:r>
      <w:proofErr w:type="gramEnd"/>
      <w:r w:rsidRPr="00396D4A">
        <w:rPr>
          <w:rFonts w:ascii="Times New Roman" w:hAnsi="Times New Roman" w:cs="Times New Roman"/>
          <w:sz w:val="26"/>
          <w:szCs w:val="26"/>
        </w:rPr>
        <w:t xml:space="preserve"> ЗАТО г. Североморск является обеспечение предсказуемости развития ЗАТО г. Североморск, что позволяет оценивать долгосрочные тенденции изменений объема и структуры доходов и расходов, структуры и условий привлечения и обслуживания заимствований, а также вырабатывать на их основе соответствующие меры, направленные на повышение устойчивости и эффективности функционирования бюджетной системы муниципального образования ЗАТО г. Североморск.</w:t>
      </w:r>
    </w:p>
    <w:p w:rsidR="006C57D2" w:rsidRPr="00396D4A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96D4A">
        <w:rPr>
          <w:rFonts w:ascii="Times New Roman" w:hAnsi="Times New Roman" w:cs="Times New Roman"/>
          <w:sz w:val="26"/>
          <w:szCs w:val="26"/>
        </w:rPr>
        <w:t>Основными задачами, способствующими достижению цели долгосрочного бюджетного планирования, являются:</w:t>
      </w:r>
    </w:p>
    <w:p w:rsidR="006C57D2" w:rsidRPr="00A1740F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96D4A">
        <w:rPr>
          <w:rFonts w:ascii="Times New Roman" w:hAnsi="Times New Roman" w:cs="Times New Roman"/>
          <w:sz w:val="26"/>
          <w:szCs w:val="26"/>
        </w:rPr>
        <w:t xml:space="preserve">- </w:t>
      </w:r>
      <w:r w:rsidRPr="00A1740F">
        <w:rPr>
          <w:rFonts w:ascii="Times New Roman" w:hAnsi="Times New Roman" w:cs="Times New Roman"/>
          <w:sz w:val="26"/>
          <w:szCs w:val="26"/>
        </w:rPr>
        <w:t xml:space="preserve">осуществление бюджетного прогнозирования на долгосрочный период, позволяющий оценить основные изменения, тенденции и последствия социально-экономических и иных явлений, оказывающих наибольшее воздействие на состояние </w:t>
      </w:r>
      <w:proofErr w:type="gramStart"/>
      <w:r w:rsidRPr="00A1740F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Pr="00A1740F">
        <w:rPr>
          <w:rFonts w:ascii="Times New Roman" w:hAnsi="Times New Roman" w:cs="Times New Roman"/>
          <w:sz w:val="26"/>
          <w:szCs w:val="26"/>
        </w:rPr>
        <w:t xml:space="preserve"> ЗАТО г. Североморск;</w:t>
      </w:r>
    </w:p>
    <w:p w:rsidR="006C57D2" w:rsidRPr="00A1740F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1740F">
        <w:rPr>
          <w:rFonts w:ascii="Times New Roman" w:hAnsi="Times New Roman" w:cs="Times New Roman"/>
          <w:sz w:val="26"/>
          <w:szCs w:val="26"/>
        </w:rPr>
        <w:t xml:space="preserve">- разработка достоверных прогнозов основных характеристик </w:t>
      </w:r>
      <w:proofErr w:type="gramStart"/>
      <w:r w:rsidRPr="00A1740F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Pr="00A1740F">
        <w:rPr>
          <w:rFonts w:ascii="Times New Roman" w:hAnsi="Times New Roman" w:cs="Times New Roman"/>
          <w:sz w:val="26"/>
          <w:szCs w:val="26"/>
        </w:rPr>
        <w:t xml:space="preserve"> ЗАТО г. Североморск и иных показателей, характеризующих состояние, основные риски и угрозы сбалансированности бюджета ЗАТО г. Североморск;</w:t>
      </w:r>
    </w:p>
    <w:p w:rsidR="006C57D2" w:rsidRPr="00A1740F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1740F">
        <w:rPr>
          <w:rFonts w:ascii="Times New Roman" w:hAnsi="Times New Roman" w:cs="Times New Roman"/>
          <w:sz w:val="26"/>
          <w:szCs w:val="26"/>
        </w:rPr>
        <w:t xml:space="preserve">- выработка решений по принятию дополнительных мер совершенствования налоговой, бюджетной, долговой политики, включая повышение эффективности бюджетных расходов, способствующих достижению сбалансированности </w:t>
      </w:r>
      <w:proofErr w:type="gramStart"/>
      <w:r w:rsidRPr="00A1740F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Pr="00A1740F">
        <w:rPr>
          <w:rFonts w:ascii="Times New Roman" w:hAnsi="Times New Roman" w:cs="Times New Roman"/>
          <w:sz w:val="26"/>
          <w:szCs w:val="26"/>
        </w:rPr>
        <w:t xml:space="preserve"> ЗАТО г. Североморск и решению ключевых задач социально-экономического развития муниципального образования в долгосрочном периоде;</w:t>
      </w:r>
    </w:p>
    <w:p w:rsidR="006C57D2" w:rsidRPr="00A1740F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1740F">
        <w:rPr>
          <w:rFonts w:ascii="Times New Roman" w:hAnsi="Times New Roman" w:cs="Times New Roman"/>
          <w:sz w:val="26"/>
          <w:szCs w:val="26"/>
        </w:rPr>
        <w:t xml:space="preserve">- профилактика бюджетных рисков для бюджета ЗАТО г. Североморск, </w:t>
      </w:r>
      <w:proofErr w:type="gramStart"/>
      <w:r w:rsidRPr="00A1740F">
        <w:rPr>
          <w:rFonts w:ascii="Times New Roman" w:hAnsi="Times New Roman" w:cs="Times New Roman"/>
          <w:sz w:val="26"/>
          <w:szCs w:val="26"/>
        </w:rPr>
        <w:t>обеспечиваемая</w:t>
      </w:r>
      <w:proofErr w:type="gramEnd"/>
      <w:r w:rsidRPr="00A1740F">
        <w:rPr>
          <w:rFonts w:ascii="Times New Roman" w:hAnsi="Times New Roman" w:cs="Times New Roman"/>
          <w:sz w:val="26"/>
          <w:szCs w:val="26"/>
        </w:rPr>
        <w:t xml:space="preserve"> в том числе заблаговременным обнаружением и принятием мер по минимизации негативных последствий реализации соответствующих рисков;</w:t>
      </w:r>
    </w:p>
    <w:p w:rsidR="006C57D2" w:rsidRPr="00A1740F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1740F">
        <w:rPr>
          <w:rFonts w:ascii="Times New Roman" w:hAnsi="Times New Roman" w:cs="Times New Roman"/>
          <w:sz w:val="26"/>
          <w:szCs w:val="26"/>
        </w:rPr>
        <w:t xml:space="preserve">- определение объемов долгосрочных финансовых обязательств, включая показатели финансового обеспечения муниципальных </w:t>
      </w:r>
      <w:proofErr w:type="gramStart"/>
      <w:r w:rsidRPr="00A1740F">
        <w:rPr>
          <w:rFonts w:ascii="Times New Roman" w:hAnsi="Times New Roman" w:cs="Times New Roman"/>
          <w:sz w:val="26"/>
          <w:szCs w:val="26"/>
        </w:rPr>
        <w:t>программ</w:t>
      </w:r>
      <w:proofErr w:type="gramEnd"/>
      <w:r w:rsidRPr="00A1740F">
        <w:rPr>
          <w:rFonts w:ascii="Times New Roman" w:hAnsi="Times New Roman" w:cs="Times New Roman"/>
          <w:sz w:val="26"/>
          <w:szCs w:val="26"/>
        </w:rPr>
        <w:t xml:space="preserve"> ЗАТО г. Североморск на период их действия.</w:t>
      </w:r>
    </w:p>
    <w:p w:rsidR="006C57D2" w:rsidRPr="00A1740F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1740F">
        <w:rPr>
          <w:rFonts w:ascii="Times New Roman" w:hAnsi="Times New Roman" w:cs="Times New Roman"/>
          <w:sz w:val="26"/>
          <w:szCs w:val="26"/>
        </w:rPr>
        <w:t>Решение указанных задач обеспечивается в рамках комплексного подхода, включающего в себя:</w:t>
      </w:r>
    </w:p>
    <w:p w:rsidR="006C57D2" w:rsidRPr="00A1740F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1740F">
        <w:rPr>
          <w:rFonts w:ascii="Times New Roman" w:hAnsi="Times New Roman" w:cs="Times New Roman"/>
          <w:sz w:val="26"/>
          <w:szCs w:val="26"/>
        </w:rPr>
        <w:t xml:space="preserve">- обеспечение взаимного соответствия и координации бюджетного прогноза с другими документами стратегического планирования, в первую очередь, с прогнозом социально-экономического развития муниципального </w:t>
      </w:r>
      <w:proofErr w:type="gramStart"/>
      <w:r w:rsidRPr="00A1740F">
        <w:rPr>
          <w:rFonts w:ascii="Times New Roman" w:hAnsi="Times New Roman" w:cs="Times New Roman"/>
          <w:sz w:val="26"/>
          <w:szCs w:val="26"/>
        </w:rPr>
        <w:t>образования</w:t>
      </w:r>
      <w:proofErr w:type="gramEnd"/>
      <w:r w:rsidRPr="00A1740F">
        <w:rPr>
          <w:rFonts w:ascii="Times New Roman" w:hAnsi="Times New Roman" w:cs="Times New Roman"/>
          <w:sz w:val="26"/>
          <w:szCs w:val="26"/>
        </w:rPr>
        <w:t xml:space="preserve"> </w:t>
      </w:r>
      <w:r w:rsidRPr="00A1740F">
        <w:rPr>
          <w:rFonts w:ascii="Times New Roman" w:hAnsi="Times New Roman" w:cs="Times New Roman"/>
          <w:sz w:val="26"/>
          <w:szCs w:val="26"/>
        </w:rPr>
        <w:lastRenderedPageBreak/>
        <w:t>ЗАТО г. Североморск на долгосрочный период и муниципальными программами ЗАТО г. Североморск;</w:t>
      </w:r>
    </w:p>
    <w:p w:rsidR="006C57D2" w:rsidRPr="00A1740F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1740F">
        <w:rPr>
          <w:rFonts w:ascii="Times New Roman" w:hAnsi="Times New Roman" w:cs="Times New Roman"/>
          <w:sz w:val="26"/>
          <w:szCs w:val="26"/>
        </w:rPr>
        <w:t xml:space="preserve">- систематизацию и регулярный учет основных бюджетных рисков и угроз сбалансированности </w:t>
      </w:r>
      <w:proofErr w:type="gramStart"/>
      <w:r w:rsidRPr="00A1740F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Pr="00A1740F">
        <w:rPr>
          <w:rFonts w:ascii="Times New Roman" w:hAnsi="Times New Roman" w:cs="Times New Roman"/>
          <w:sz w:val="26"/>
          <w:szCs w:val="26"/>
        </w:rPr>
        <w:t xml:space="preserve"> ЗАТО г. Североморск;</w:t>
      </w:r>
    </w:p>
    <w:p w:rsidR="006C57D2" w:rsidRPr="00A1740F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1740F">
        <w:rPr>
          <w:rFonts w:ascii="Times New Roman" w:hAnsi="Times New Roman" w:cs="Times New Roman"/>
          <w:sz w:val="26"/>
          <w:szCs w:val="26"/>
        </w:rPr>
        <w:t>- полноценное включение разработки и обеспечение учета бюджетного прогноза в рамках бюджетного процесса.</w:t>
      </w:r>
    </w:p>
    <w:p w:rsidR="006C57D2" w:rsidRPr="00A1740F" w:rsidRDefault="006C57D2" w:rsidP="006C57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57D2" w:rsidRPr="00A1740F" w:rsidRDefault="006C57D2" w:rsidP="006C57D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A1740F">
        <w:rPr>
          <w:rFonts w:ascii="Times New Roman" w:hAnsi="Times New Roman" w:cs="Times New Roman"/>
          <w:sz w:val="26"/>
          <w:szCs w:val="26"/>
        </w:rPr>
        <w:t xml:space="preserve">2. Основные итоги бюджетного </w:t>
      </w:r>
      <w:proofErr w:type="gramStart"/>
      <w:r w:rsidRPr="00A1740F">
        <w:rPr>
          <w:rFonts w:ascii="Times New Roman" w:hAnsi="Times New Roman" w:cs="Times New Roman"/>
          <w:sz w:val="26"/>
          <w:szCs w:val="26"/>
        </w:rPr>
        <w:t>развития</w:t>
      </w:r>
      <w:proofErr w:type="gramEnd"/>
      <w:r w:rsidRPr="00A1740F">
        <w:rPr>
          <w:rFonts w:ascii="Times New Roman" w:hAnsi="Times New Roman" w:cs="Times New Roman"/>
          <w:sz w:val="26"/>
          <w:szCs w:val="26"/>
        </w:rPr>
        <w:t xml:space="preserve"> ЗАТО г. Североморск,</w:t>
      </w:r>
    </w:p>
    <w:p w:rsidR="006C57D2" w:rsidRPr="00A1740F" w:rsidRDefault="006C57D2" w:rsidP="006C57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A1740F">
        <w:rPr>
          <w:rFonts w:ascii="Times New Roman" w:hAnsi="Times New Roman" w:cs="Times New Roman"/>
          <w:sz w:val="26"/>
          <w:szCs w:val="26"/>
        </w:rPr>
        <w:t>условия формирования бюджетного прогноза в текущем периоде</w:t>
      </w:r>
    </w:p>
    <w:p w:rsidR="006C57D2" w:rsidRPr="00A1740F" w:rsidRDefault="006C57D2" w:rsidP="006C57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57D2" w:rsidRPr="00A1740F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1740F">
        <w:rPr>
          <w:rFonts w:ascii="Times New Roman" w:hAnsi="Times New Roman" w:cs="Times New Roman"/>
          <w:sz w:val="26"/>
          <w:szCs w:val="26"/>
        </w:rPr>
        <w:t xml:space="preserve">Формирование </w:t>
      </w:r>
      <w:proofErr w:type="gramStart"/>
      <w:r w:rsidRPr="00A1740F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Pr="00A1740F">
        <w:rPr>
          <w:rFonts w:ascii="Times New Roman" w:hAnsi="Times New Roman" w:cs="Times New Roman"/>
          <w:sz w:val="26"/>
          <w:szCs w:val="26"/>
        </w:rPr>
        <w:t xml:space="preserve"> ЗАТО г. Североморск на 2017 год осуществлялось в условиях налогового и бюджетного законодательства, действующего на момент его составления.</w:t>
      </w:r>
    </w:p>
    <w:p w:rsidR="006C57D2" w:rsidRPr="00A1740F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1740F">
        <w:rPr>
          <w:rFonts w:ascii="Times New Roman" w:hAnsi="Times New Roman" w:cs="Times New Roman"/>
          <w:sz w:val="26"/>
          <w:szCs w:val="26"/>
        </w:rPr>
        <w:t xml:space="preserve">С 2014 года </w:t>
      </w:r>
      <w:proofErr w:type="gramStart"/>
      <w:r w:rsidRPr="00A1740F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A1740F">
        <w:rPr>
          <w:rFonts w:ascii="Times New Roman" w:hAnsi="Times New Roman" w:cs="Times New Roman"/>
          <w:sz w:val="26"/>
          <w:szCs w:val="26"/>
        </w:rPr>
        <w:t xml:space="preserve"> ЗАТО г. Североморск проводятся мероприятия по реформированию бюджетного планирования, связанные с переходом на программно-целевой метод бюджетного планирования, обеспечивающий прямую взаимосвязь между распределением бюджетных ресурсов и фактическими или планируемыми результатами их использования.</w:t>
      </w:r>
    </w:p>
    <w:p w:rsidR="006C57D2" w:rsidRPr="00A1740F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1740F">
        <w:rPr>
          <w:rFonts w:ascii="Times New Roman" w:hAnsi="Times New Roman" w:cs="Times New Roman"/>
          <w:sz w:val="26"/>
          <w:szCs w:val="26"/>
        </w:rPr>
        <w:t xml:space="preserve">Доля "программных расходов", то есть непосредственно увязанных с целями и результатами бюджетной политики, на достижение которых используются бюджетные средства, варьируется от 85 % до 94 % от общего объема расходов </w:t>
      </w:r>
      <w:proofErr w:type="gramStart"/>
      <w:r w:rsidRPr="00A1740F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Pr="00A1740F">
        <w:rPr>
          <w:rFonts w:ascii="Times New Roman" w:hAnsi="Times New Roman" w:cs="Times New Roman"/>
          <w:sz w:val="26"/>
          <w:szCs w:val="26"/>
        </w:rPr>
        <w:t xml:space="preserve"> ЗАТО г. Североморск.</w:t>
      </w:r>
    </w:p>
    <w:p w:rsidR="006C57D2" w:rsidRPr="00965B40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1740F">
        <w:rPr>
          <w:rFonts w:ascii="Times New Roman" w:hAnsi="Times New Roman" w:cs="Times New Roman"/>
          <w:sz w:val="26"/>
          <w:szCs w:val="26"/>
        </w:rPr>
        <w:t xml:space="preserve">В целях совершенствования процесса формирования муниципальных </w:t>
      </w:r>
      <w:proofErr w:type="gramStart"/>
      <w:r w:rsidRPr="00A1740F">
        <w:rPr>
          <w:rFonts w:ascii="Times New Roman" w:hAnsi="Times New Roman" w:cs="Times New Roman"/>
          <w:sz w:val="26"/>
          <w:szCs w:val="26"/>
        </w:rPr>
        <w:t>программ</w:t>
      </w:r>
      <w:proofErr w:type="gramEnd"/>
      <w:r w:rsidRPr="00A1740F">
        <w:rPr>
          <w:rFonts w:ascii="Times New Roman" w:hAnsi="Times New Roman" w:cs="Times New Roman"/>
          <w:sz w:val="26"/>
          <w:szCs w:val="26"/>
        </w:rPr>
        <w:t xml:space="preserve"> ЗАТО г. Североморск, повышения эффективности их реализации, внедрения программно-целевых принципов организации деятельности органов местного самоуправления муниципального образования ЗАТО г. Североморск в 2013 году создан Программно-целевой совет администрации ЗАТО г. Североморск, в </w:t>
      </w:r>
      <w:r w:rsidRPr="00965B40">
        <w:rPr>
          <w:rFonts w:ascii="Times New Roman" w:hAnsi="Times New Roman" w:cs="Times New Roman"/>
          <w:sz w:val="26"/>
          <w:szCs w:val="26"/>
        </w:rPr>
        <w:t>который входят и представители Совета депутатов ЗАТО г. Североморск.</w:t>
      </w:r>
    </w:p>
    <w:p w:rsidR="006C57D2" w:rsidRPr="00965B40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B40">
        <w:rPr>
          <w:rFonts w:ascii="Times New Roman" w:hAnsi="Times New Roman" w:cs="Times New Roman"/>
          <w:sz w:val="26"/>
          <w:szCs w:val="26"/>
        </w:rPr>
        <w:t xml:space="preserve">В целях интеграции процессов формирования проекта </w:t>
      </w:r>
      <w:proofErr w:type="gramStart"/>
      <w:r w:rsidRPr="00965B40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Pr="00965B40">
        <w:rPr>
          <w:rFonts w:ascii="Times New Roman" w:hAnsi="Times New Roman" w:cs="Times New Roman"/>
          <w:sz w:val="26"/>
          <w:szCs w:val="26"/>
        </w:rPr>
        <w:t xml:space="preserve"> ЗАТО г. Североморск и муниципальных программ в перечень документов, представляемых одновременно с проектом бюджета ЗАТО г. Североморск на очередной финансовый год и на плановый период в Совет депутатов ЗАТО г. Североморск, начиная с проекта бюджета ЗАТО г. Североморск на 2015 год и на плановый период 2016 и 2017 годов, включены паспорта муниципальных программ (проекты изменений в указанные паспорта).</w:t>
      </w:r>
    </w:p>
    <w:p w:rsidR="006C57D2" w:rsidRPr="00965B40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B40">
        <w:rPr>
          <w:rFonts w:ascii="Times New Roman" w:hAnsi="Times New Roman" w:cs="Times New Roman"/>
          <w:sz w:val="26"/>
          <w:szCs w:val="26"/>
        </w:rPr>
        <w:t xml:space="preserve">В ходе реализации бюджетного процесса в текущем году налоговая и бюджетная политика в муниципальном </w:t>
      </w:r>
      <w:proofErr w:type="gramStart"/>
      <w:r w:rsidRPr="00965B40">
        <w:rPr>
          <w:rFonts w:ascii="Times New Roman" w:hAnsi="Times New Roman" w:cs="Times New Roman"/>
          <w:sz w:val="26"/>
          <w:szCs w:val="26"/>
        </w:rPr>
        <w:t>образовании</w:t>
      </w:r>
      <w:proofErr w:type="gramEnd"/>
      <w:r w:rsidRPr="00965B40">
        <w:rPr>
          <w:rFonts w:ascii="Times New Roman" w:hAnsi="Times New Roman" w:cs="Times New Roman"/>
          <w:sz w:val="26"/>
          <w:szCs w:val="26"/>
        </w:rPr>
        <w:t xml:space="preserve"> ЗАТО г. Североморск направлены на обеспечение преемственности реализации бюджетной и налоговой политики прошлых лет и скорректированы с учетом текущей экономической ситуации в стране и прогнозируемого уровня инфляции, что позволило:</w:t>
      </w:r>
    </w:p>
    <w:p w:rsidR="006C57D2" w:rsidRPr="00965B40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B40">
        <w:rPr>
          <w:rFonts w:ascii="Times New Roman" w:hAnsi="Times New Roman" w:cs="Times New Roman"/>
          <w:sz w:val="26"/>
          <w:szCs w:val="26"/>
        </w:rPr>
        <w:t xml:space="preserve">- сохранить социальную и экономическую стабильность в муниципальном </w:t>
      </w:r>
      <w:proofErr w:type="gramStart"/>
      <w:r w:rsidRPr="00965B40">
        <w:rPr>
          <w:rFonts w:ascii="Times New Roman" w:hAnsi="Times New Roman" w:cs="Times New Roman"/>
          <w:sz w:val="26"/>
          <w:szCs w:val="26"/>
        </w:rPr>
        <w:t>образовании</w:t>
      </w:r>
      <w:proofErr w:type="gramEnd"/>
      <w:r w:rsidRPr="00965B40">
        <w:rPr>
          <w:rFonts w:ascii="Times New Roman" w:hAnsi="Times New Roman" w:cs="Times New Roman"/>
          <w:sz w:val="26"/>
          <w:szCs w:val="26"/>
        </w:rPr>
        <w:t xml:space="preserve"> ЗАТО г. Североморск,</w:t>
      </w:r>
    </w:p>
    <w:p w:rsidR="006C57D2" w:rsidRPr="00965B40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65B40">
        <w:rPr>
          <w:rFonts w:ascii="Times New Roman" w:hAnsi="Times New Roman" w:cs="Times New Roman"/>
          <w:sz w:val="26"/>
          <w:szCs w:val="26"/>
        </w:rPr>
        <w:t xml:space="preserve">- обеспечить сбалансированность и устойчивость </w:t>
      </w:r>
      <w:proofErr w:type="gramStart"/>
      <w:r w:rsidRPr="00965B40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Pr="00965B40">
        <w:rPr>
          <w:rFonts w:ascii="Times New Roman" w:hAnsi="Times New Roman" w:cs="Times New Roman"/>
          <w:sz w:val="26"/>
          <w:szCs w:val="26"/>
        </w:rPr>
        <w:t xml:space="preserve"> ЗАТО г. Североморск.</w:t>
      </w:r>
    </w:p>
    <w:p w:rsidR="006C57D2" w:rsidRPr="00A4213C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13C">
        <w:rPr>
          <w:rFonts w:ascii="Times New Roman" w:hAnsi="Times New Roman" w:cs="Times New Roman"/>
          <w:sz w:val="26"/>
          <w:szCs w:val="26"/>
        </w:rPr>
        <w:t xml:space="preserve">По итогам 2014, 2015 и 2016 годов муниципальному </w:t>
      </w:r>
      <w:proofErr w:type="gramStart"/>
      <w:r w:rsidRPr="00A4213C">
        <w:rPr>
          <w:rFonts w:ascii="Times New Roman" w:hAnsi="Times New Roman" w:cs="Times New Roman"/>
          <w:sz w:val="26"/>
          <w:szCs w:val="26"/>
        </w:rPr>
        <w:t>образованию</w:t>
      </w:r>
      <w:proofErr w:type="gramEnd"/>
      <w:r w:rsidRPr="00A4213C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  <w:r>
        <w:rPr>
          <w:rFonts w:ascii="Times New Roman" w:hAnsi="Times New Roman" w:cs="Times New Roman"/>
          <w:sz w:val="26"/>
          <w:szCs w:val="26"/>
        </w:rPr>
        <w:t xml:space="preserve"> ежегодно</w:t>
      </w:r>
      <w:r w:rsidRPr="00A4213C">
        <w:rPr>
          <w:rFonts w:ascii="Times New Roman" w:hAnsi="Times New Roman" w:cs="Times New Roman"/>
          <w:sz w:val="26"/>
          <w:szCs w:val="26"/>
        </w:rPr>
        <w:t xml:space="preserve"> присваивалась:</w:t>
      </w:r>
    </w:p>
    <w:p w:rsidR="006C57D2" w:rsidRPr="008B40D4" w:rsidRDefault="006C57D2" w:rsidP="006C57D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13C">
        <w:rPr>
          <w:rFonts w:ascii="Times New Roman" w:hAnsi="Times New Roman" w:cs="Times New Roman"/>
          <w:sz w:val="26"/>
          <w:szCs w:val="26"/>
        </w:rPr>
        <w:t xml:space="preserve">- степень качества организации и осуществления бюджетного процесса - </w:t>
      </w:r>
      <w:r w:rsidRPr="00A4213C">
        <w:rPr>
          <w:rFonts w:ascii="Times New Roman" w:hAnsi="Times New Roman" w:cs="Times New Roman"/>
          <w:sz w:val="26"/>
          <w:szCs w:val="26"/>
        </w:rPr>
        <w:lastRenderedPageBreak/>
        <w:t>надлежащее управление муниципальными финансами по оценке Министерства финансов Мурманской области;</w:t>
      </w:r>
    </w:p>
    <w:p w:rsidR="006C57D2" w:rsidRPr="00A4213C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13C">
        <w:rPr>
          <w:rFonts w:ascii="Times New Roman" w:hAnsi="Times New Roman" w:cs="Times New Roman"/>
          <w:sz w:val="26"/>
          <w:szCs w:val="26"/>
        </w:rPr>
        <w:t xml:space="preserve">В декабре 2014 года был разработан План мероприятий </w:t>
      </w:r>
      <w:r w:rsidRPr="00A4213C">
        <w:rPr>
          <w:rFonts w:ascii="Times New Roman" w:hAnsi="Times New Roman" w:cs="Times New Roman"/>
          <w:bCs/>
          <w:sz w:val="28"/>
          <w:szCs w:val="28"/>
        </w:rPr>
        <w:t xml:space="preserve">по росту доходов, оптимизации расходов и совершенствованию долговой политики </w:t>
      </w:r>
      <w:proofErr w:type="gramStart"/>
      <w:r w:rsidRPr="00A4213C">
        <w:rPr>
          <w:rFonts w:ascii="Times New Roman" w:hAnsi="Times New Roman" w:cs="Times New Roman"/>
          <w:bCs/>
          <w:sz w:val="28"/>
          <w:szCs w:val="28"/>
        </w:rPr>
        <w:t>бюджета</w:t>
      </w:r>
      <w:proofErr w:type="gramEnd"/>
      <w:r w:rsidRPr="00A4213C">
        <w:rPr>
          <w:rFonts w:ascii="Times New Roman" w:hAnsi="Times New Roman" w:cs="Times New Roman"/>
          <w:bCs/>
          <w:sz w:val="28"/>
          <w:szCs w:val="28"/>
        </w:rPr>
        <w:t xml:space="preserve"> ЗАТО г. Североморск</w:t>
      </w:r>
      <w:r w:rsidRPr="00A4213C">
        <w:rPr>
          <w:rFonts w:ascii="Times New Roman" w:hAnsi="Times New Roman" w:cs="Times New Roman"/>
          <w:sz w:val="26"/>
          <w:szCs w:val="26"/>
        </w:rPr>
        <w:t xml:space="preserve">, направленных на сокращение недоимки и на повышение поступлений налоговых и неналоговых доходов, по оптимизации расходов и снижению долговой нагрузки бюджета ЗАТО г. Североморск. </w:t>
      </w:r>
    </w:p>
    <w:p w:rsidR="006C57D2" w:rsidRPr="00A4213C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13C">
        <w:rPr>
          <w:rFonts w:ascii="Times New Roman" w:hAnsi="Times New Roman" w:cs="Times New Roman"/>
          <w:sz w:val="26"/>
          <w:szCs w:val="26"/>
        </w:rPr>
        <w:t xml:space="preserve">В целях роста налогооблагаемой базы муниципального </w:t>
      </w:r>
      <w:proofErr w:type="gramStart"/>
      <w:r w:rsidRPr="00A4213C">
        <w:rPr>
          <w:rFonts w:ascii="Times New Roman" w:hAnsi="Times New Roman" w:cs="Times New Roman"/>
          <w:sz w:val="26"/>
          <w:szCs w:val="26"/>
        </w:rPr>
        <w:t>образования</w:t>
      </w:r>
      <w:proofErr w:type="gramEnd"/>
      <w:r w:rsidRPr="00A4213C">
        <w:rPr>
          <w:rFonts w:ascii="Times New Roman" w:hAnsi="Times New Roman" w:cs="Times New Roman"/>
          <w:sz w:val="26"/>
          <w:szCs w:val="26"/>
        </w:rPr>
        <w:t xml:space="preserve"> ЗАТО г. Североморск, сокращения числа убыточных организаций, а также увеличения поступления налогов и иных обязательных платежей в бюджет ЗАТО г. Североморск в августе 2009 года была создана межведомственная комиссия по обеспечению доходов бюджета ЗАТО г. Североморск  (далее - Межведомственная комиссия).</w:t>
      </w:r>
    </w:p>
    <w:p w:rsidR="006C57D2" w:rsidRPr="00A4213C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13C">
        <w:rPr>
          <w:rFonts w:ascii="Times New Roman" w:hAnsi="Times New Roman" w:cs="Times New Roman"/>
          <w:sz w:val="26"/>
          <w:szCs w:val="26"/>
        </w:rPr>
        <w:t xml:space="preserve">Межведомственная комиссия, являясь совещательным органом, созданным при </w:t>
      </w:r>
      <w:proofErr w:type="gramStart"/>
      <w:r w:rsidRPr="00A4213C">
        <w:rPr>
          <w:rFonts w:ascii="Times New Roman" w:hAnsi="Times New Roman" w:cs="Times New Roman"/>
          <w:sz w:val="26"/>
          <w:szCs w:val="26"/>
        </w:rPr>
        <w:t>администрации</w:t>
      </w:r>
      <w:proofErr w:type="gramEnd"/>
      <w:r w:rsidRPr="00A4213C">
        <w:rPr>
          <w:rFonts w:ascii="Times New Roman" w:hAnsi="Times New Roman" w:cs="Times New Roman"/>
          <w:sz w:val="26"/>
          <w:szCs w:val="26"/>
        </w:rPr>
        <w:t xml:space="preserve"> ЗАТО г. Североморск, осуществляет свою деятельность во взаимодействии со структурными подразделениями администрации ЗАТО г. Североморск, Межрайонной инспекцией Федеральной налоговой службы России № 2 по Мурманской области и другими организациями.</w:t>
      </w:r>
    </w:p>
    <w:p w:rsidR="006C57D2" w:rsidRPr="00A4213C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13C">
        <w:rPr>
          <w:rFonts w:ascii="Times New Roman" w:hAnsi="Times New Roman" w:cs="Times New Roman"/>
          <w:sz w:val="26"/>
          <w:szCs w:val="26"/>
        </w:rPr>
        <w:t xml:space="preserve">В рамках работы Межведомственной комиссии в целях увеличения поступления налогов и иных обязательных платежей проводится работа с организациями, осуществляющими свою деятельность на </w:t>
      </w:r>
      <w:proofErr w:type="gramStart"/>
      <w:r w:rsidRPr="00A4213C">
        <w:rPr>
          <w:rFonts w:ascii="Times New Roman" w:hAnsi="Times New Roman" w:cs="Times New Roman"/>
          <w:sz w:val="26"/>
          <w:szCs w:val="26"/>
        </w:rPr>
        <w:t>территории</w:t>
      </w:r>
      <w:proofErr w:type="gramEnd"/>
      <w:r w:rsidRPr="00A4213C">
        <w:rPr>
          <w:rFonts w:ascii="Times New Roman" w:hAnsi="Times New Roman" w:cs="Times New Roman"/>
          <w:sz w:val="26"/>
          <w:szCs w:val="26"/>
        </w:rPr>
        <w:t xml:space="preserve"> ЗАТО г. Североморск и имеющими задолженность по платежам в бюджет ЗАТО г. Североморск.</w:t>
      </w:r>
    </w:p>
    <w:p w:rsidR="006C57D2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13C">
        <w:rPr>
          <w:rFonts w:ascii="Times New Roman" w:hAnsi="Times New Roman" w:cs="Times New Roman"/>
          <w:sz w:val="26"/>
          <w:szCs w:val="26"/>
        </w:rPr>
        <w:t>За период действия Межведомственной комиссии с 2009 по 2016 годы было проведено более 70 заседаний. Результатом проводимой работы стало погашение   задолженности по налогам и сборам на общую сумму 65,4 млн. руб.</w:t>
      </w:r>
    </w:p>
    <w:p w:rsidR="006C57D2" w:rsidRPr="00F6573A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F6573A">
        <w:rPr>
          <w:rFonts w:ascii="Times New Roman" w:hAnsi="Times New Roman" w:cs="Times New Roman"/>
          <w:sz w:val="26"/>
          <w:szCs w:val="26"/>
        </w:rPr>
        <w:t xml:space="preserve">сполнение </w:t>
      </w:r>
      <w:proofErr w:type="gramStart"/>
      <w:r w:rsidRPr="00F6573A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Pr="00F6573A">
        <w:rPr>
          <w:rFonts w:ascii="Times New Roman" w:hAnsi="Times New Roman" w:cs="Times New Roman"/>
          <w:sz w:val="26"/>
          <w:szCs w:val="26"/>
        </w:rPr>
        <w:t xml:space="preserve"> ЗАТО г. Североморск за период с 2011 по 2016 годы характеризуется следующими данными</w:t>
      </w:r>
      <w:r>
        <w:rPr>
          <w:rFonts w:ascii="Times New Roman" w:hAnsi="Times New Roman" w:cs="Times New Roman"/>
          <w:sz w:val="26"/>
          <w:szCs w:val="26"/>
        </w:rPr>
        <w:t xml:space="preserve"> (млн. рублей)</w:t>
      </w:r>
      <w:r w:rsidRPr="00F6573A">
        <w:rPr>
          <w:rFonts w:ascii="Times New Roman" w:hAnsi="Times New Roman" w:cs="Times New Roman"/>
          <w:sz w:val="26"/>
          <w:szCs w:val="26"/>
        </w:rPr>
        <w:t>:</w:t>
      </w:r>
    </w:p>
    <w:p w:rsidR="006C57D2" w:rsidRDefault="006C57D2" w:rsidP="006C57D2"/>
    <w:tbl>
      <w:tblPr>
        <w:tblW w:w="9320" w:type="dxa"/>
        <w:tblInd w:w="93" w:type="dxa"/>
        <w:tblLook w:val="04A0" w:firstRow="1" w:lastRow="0" w:firstColumn="1" w:lastColumn="0" w:noHBand="0" w:noVBand="1"/>
      </w:tblPr>
      <w:tblGrid>
        <w:gridCol w:w="3160"/>
        <w:gridCol w:w="1040"/>
        <w:gridCol w:w="1000"/>
        <w:gridCol w:w="1020"/>
        <w:gridCol w:w="1080"/>
        <w:gridCol w:w="1000"/>
        <w:gridCol w:w="1020"/>
      </w:tblGrid>
      <w:tr w:rsidR="006C57D2" w:rsidRPr="00A4213C" w:rsidTr="0047401C">
        <w:trPr>
          <w:trHeight w:val="315"/>
        </w:trPr>
        <w:tc>
          <w:tcPr>
            <w:tcW w:w="3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D2" w:rsidRPr="00A4213C" w:rsidRDefault="006C57D2" w:rsidP="0047401C">
            <w:pPr>
              <w:jc w:val="center"/>
              <w:rPr>
                <w:b/>
                <w:bCs/>
                <w:color w:val="000000"/>
              </w:rPr>
            </w:pPr>
            <w:r w:rsidRPr="00A4213C">
              <w:rPr>
                <w:b/>
                <w:bCs/>
                <w:color w:val="000000"/>
              </w:rPr>
              <w:t>Показатель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D2" w:rsidRPr="00A4213C" w:rsidRDefault="006C57D2" w:rsidP="0047401C">
            <w:pPr>
              <w:jc w:val="center"/>
              <w:rPr>
                <w:b/>
                <w:bCs/>
                <w:color w:val="000000"/>
              </w:rPr>
            </w:pPr>
            <w:r w:rsidRPr="00A4213C">
              <w:rPr>
                <w:b/>
                <w:bCs/>
                <w:color w:val="000000"/>
              </w:rPr>
              <w:t>2011 год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D2" w:rsidRPr="00A4213C" w:rsidRDefault="006C57D2" w:rsidP="0047401C">
            <w:pPr>
              <w:jc w:val="center"/>
              <w:rPr>
                <w:b/>
                <w:bCs/>
                <w:color w:val="000000"/>
              </w:rPr>
            </w:pPr>
            <w:r w:rsidRPr="00A4213C">
              <w:rPr>
                <w:b/>
                <w:bCs/>
                <w:color w:val="000000"/>
              </w:rPr>
              <w:t>2012 год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D2" w:rsidRPr="00A4213C" w:rsidRDefault="006C57D2" w:rsidP="0047401C">
            <w:pPr>
              <w:jc w:val="center"/>
              <w:rPr>
                <w:b/>
                <w:bCs/>
                <w:color w:val="000000"/>
              </w:rPr>
            </w:pPr>
            <w:r w:rsidRPr="00A4213C">
              <w:rPr>
                <w:b/>
                <w:bCs/>
                <w:color w:val="000000"/>
              </w:rPr>
              <w:t>2013 год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D2" w:rsidRPr="00A4213C" w:rsidRDefault="006C57D2" w:rsidP="0047401C">
            <w:pPr>
              <w:jc w:val="center"/>
              <w:rPr>
                <w:b/>
                <w:bCs/>
                <w:color w:val="000000"/>
              </w:rPr>
            </w:pPr>
            <w:r w:rsidRPr="00A4213C">
              <w:rPr>
                <w:b/>
                <w:bCs/>
                <w:color w:val="000000"/>
              </w:rPr>
              <w:t>2014 год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D2" w:rsidRPr="00A4213C" w:rsidRDefault="006C57D2" w:rsidP="0047401C">
            <w:pPr>
              <w:jc w:val="center"/>
              <w:rPr>
                <w:b/>
                <w:bCs/>
                <w:color w:val="000000"/>
              </w:rPr>
            </w:pPr>
            <w:r w:rsidRPr="00A4213C">
              <w:rPr>
                <w:b/>
                <w:bCs/>
                <w:color w:val="000000"/>
              </w:rPr>
              <w:t>2015 год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57D2" w:rsidRPr="00A4213C" w:rsidRDefault="006C57D2" w:rsidP="0047401C">
            <w:pPr>
              <w:jc w:val="center"/>
              <w:rPr>
                <w:b/>
                <w:bCs/>
                <w:color w:val="000000"/>
              </w:rPr>
            </w:pPr>
            <w:r w:rsidRPr="00A4213C">
              <w:rPr>
                <w:b/>
                <w:bCs/>
                <w:color w:val="000000"/>
              </w:rPr>
              <w:t>2016 год</w:t>
            </w:r>
          </w:p>
        </w:tc>
      </w:tr>
      <w:tr w:rsidR="006C57D2" w:rsidRPr="00A4213C" w:rsidTr="0047401C">
        <w:trPr>
          <w:trHeight w:val="46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both"/>
              <w:rPr>
                <w:color w:val="000000"/>
              </w:rPr>
            </w:pPr>
            <w:r w:rsidRPr="00A4213C">
              <w:rPr>
                <w:color w:val="000000"/>
              </w:rPr>
              <w:t>Доходы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 2 901,4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2 835,6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 2 947,2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  2 846,7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 2 461,0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 2 393,4   </w:t>
            </w:r>
          </w:p>
        </w:tc>
      </w:tr>
      <w:tr w:rsidR="006C57D2" w:rsidRPr="00A4213C" w:rsidTr="0047401C">
        <w:trPr>
          <w:trHeight w:val="300"/>
        </w:trPr>
        <w:tc>
          <w:tcPr>
            <w:tcW w:w="3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both"/>
              <w:rPr>
                <w:color w:val="000000"/>
              </w:rPr>
            </w:pPr>
            <w:r w:rsidRPr="00A4213C">
              <w:rPr>
                <w:color w:val="000000"/>
              </w:rPr>
              <w:t>- в том числе: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rPr>
                <w:color w:val="000000"/>
              </w:rPr>
            </w:pPr>
            <w:r w:rsidRPr="00A4213C">
              <w:rPr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rPr>
                <w:color w:val="000000"/>
              </w:rPr>
            </w:pPr>
            <w:r w:rsidRPr="00A4213C">
              <w:rPr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rPr>
                <w:color w:val="000000"/>
              </w:rPr>
            </w:pPr>
            <w:r w:rsidRPr="00A4213C"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rPr>
                <w:color w:val="000000"/>
              </w:rPr>
            </w:pPr>
            <w:r w:rsidRPr="00A4213C">
              <w:rPr>
                <w:color w:val="00000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rPr>
                <w:color w:val="000000"/>
              </w:rPr>
            </w:pPr>
            <w:r w:rsidRPr="00A4213C">
              <w:rPr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rPr>
                <w:color w:val="000000"/>
              </w:rPr>
            </w:pPr>
            <w:r w:rsidRPr="00A4213C">
              <w:rPr>
                <w:color w:val="000000"/>
              </w:rPr>
              <w:t> </w:t>
            </w:r>
          </w:p>
        </w:tc>
      </w:tr>
      <w:tr w:rsidR="006C57D2" w:rsidRPr="00A4213C" w:rsidTr="0047401C">
        <w:trPr>
          <w:trHeight w:val="302"/>
        </w:trPr>
        <w:tc>
          <w:tcPr>
            <w:tcW w:w="3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both"/>
              <w:rPr>
                <w:color w:val="000000"/>
              </w:rPr>
            </w:pPr>
            <w:r w:rsidRPr="00A4213C">
              <w:rPr>
                <w:color w:val="000000"/>
              </w:rPr>
              <w:t>безвозмездные поступления;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 1 991,5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1 638,8  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 1 534,7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  1 747,8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 1 369,9  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 1 259,0   </w:t>
            </w:r>
          </w:p>
        </w:tc>
      </w:tr>
      <w:tr w:rsidR="006C57D2" w:rsidRPr="00A4213C" w:rsidTr="0047401C">
        <w:trPr>
          <w:trHeight w:val="433"/>
        </w:trPr>
        <w:tc>
          <w:tcPr>
            <w:tcW w:w="3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both"/>
              <w:rPr>
                <w:color w:val="000000"/>
              </w:rPr>
            </w:pPr>
            <w:r w:rsidRPr="00A4213C">
              <w:rPr>
                <w:color w:val="000000"/>
              </w:rPr>
              <w:t xml:space="preserve">доля в общей сумме доходов </w:t>
            </w:r>
            <w:proofErr w:type="gramStart"/>
            <w:r w:rsidRPr="00A4213C">
              <w:rPr>
                <w:color w:val="000000"/>
              </w:rPr>
              <w:t>бюджета</w:t>
            </w:r>
            <w:proofErr w:type="gramEnd"/>
            <w:r w:rsidRPr="00A4213C">
              <w:rPr>
                <w:color w:val="000000"/>
              </w:rPr>
              <w:t xml:space="preserve"> ЗАТО г. Североморск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      68,6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     57,8  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     52,1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      61,4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     55,7   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     52,6   </w:t>
            </w:r>
          </w:p>
        </w:tc>
      </w:tr>
      <w:tr w:rsidR="006C57D2" w:rsidRPr="00A4213C" w:rsidTr="0047401C">
        <w:trPr>
          <w:trHeight w:val="31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both"/>
              <w:rPr>
                <w:color w:val="000000"/>
              </w:rPr>
            </w:pPr>
            <w:r w:rsidRPr="00A4213C">
              <w:rPr>
                <w:color w:val="000000"/>
              </w:rPr>
              <w:t>Расходы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 2 667,5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2 575,3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 2 921,3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  3 125,0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 2 486,2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 2 509,3   </w:t>
            </w:r>
          </w:p>
        </w:tc>
      </w:tr>
      <w:tr w:rsidR="006C57D2" w:rsidRPr="00A4213C" w:rsidTr="0047401C">
        <w:trPr>
          <w:trHeight w:val="315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both"/>
              <w:rPr>
                <w:color w:val="000000"/>
              </w:rPr>
            </w:pPr>
            <w:r w:rsidRPr="00A4213C">
              <w:rPr>
                <w:color w:val="000000"/>
              </w:rPr>
              <w:t>Дефицит</w:t>
            </w:r>
            <w:proofErr w:type="gramStart"/>
            <w:r w:rsidRPr="00A4213C">
              <w:rPr>
                <w:color w:val="000000"/>
              </w:rPr>
              <w:t xml:space="preserve"> (-), </w:t>
            </w:r>
            <w:proofErr w:type="gramEnd"/>
            <w:r w:rsidRPr="00A4213C">
              <w:rPr>
                <w:color w:val="000000"/>
              </w:rPr>
              <w:t>профицит (+)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    233,9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   260,2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     25,9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-    278,3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-     25,2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-   115,9   </w:t>
            </w:r>
          </w:p>
        </w:tc>
      </w:tr>
      <w:tr w:rsidR="006C57D2" w:rsidRPr="00A4213C" w:rsidTr="0047401C">
        <w:trPr>
          <w:trHeight w:val="713"/>
        </w:trPr>
        <w:tc>
          <w:tcPr>
            <w:tcW w:w="3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both"/>
              <w:rPr>
                <w:color w:val="000000"/>
              </w:rPr>
            </w:pPr>
            <w:r w:rsidRPr="00A4213C">
              <w:rPr>
                <w:color w:val="000000"/>
              </w:rPr>
              <w:t>Муниципальный долг на 1 число месяца, следующего за отчетным годом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      79,3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        - 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        - 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         -  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        -  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C57D2" w:rsidRPr="00A4213C" w:rsidRDefault="006C57D2" w:rsidP="0047401C">
            <w:pPr>
              <w:jc w:val="right"/>
              <w:rPr>
                <w:color w:val="000000"/>
              </w:rPr>
            </w:pPr>
            <w:r w:rsidRPr="00A4213C">
              <w:rPr>
                <w:color w:val="000000"/>
              </w:rPr>
              <w:t xml:space="preserve">      60,0   </w:t>
            </w:r>
          </w:p>
        </w:tc>
      </w:tr>
    </w:tbl>
    <w:p w:rsidR="006C57D2" w:rsidRPr="00A4213C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13C">
        <w:rPr>
          <w:rFonts w:ascii="Times New Roman" w:hAnsi="Times New Roman" w:cs="Times New Roman"/>
          <w:sz w:val="26"/>
          <w:szCs w:val="26"/>
        </w:rPr>
        <w:t xml:space="preserve">Наибольший удельный вес в структуре налоговых и неналоговых доходов </w:t>
      </w:r>
      <w:proofErr w:type="gramStart"/>
      <w:r w:rsidRPr="00A4213C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Pr="00A4213C">
        <w:rPr>
          <w:rFonts w:ascii="Times New Roman" w:hAnsi="Times New Roman" w:cs="Times New Roman"/>
          <w:sz w:val="26"/>
          <w:szCs w:val="26"/>
        </w:rPr>
        <w:t xml:space="preserve"> ЗАТО г. Североморск - более 80 % - занимает налог на доходы физических лиц (далее - НДФЛ).</w:t>
      </w:r>
    </w:p>
    <w:p w:rsidR="006C57D2" w:rsidRPr="00A4213C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13C">
        <w:rPr>
          <w:rFonts w:ascii="Times New Roman" w:hAnsi="Times New Roman" w:cs="Times New Roman"/>
          <w:sz w:val="26"/>
          <w:szCs w:val="26"/>
        </w:rPr>
        <w:t xml:space="preserve">Значительный объем поступлений НДФЛ формирует налог, перечисляемый  в </w:t>
      </w:r>
      <w:proofErr w:type="gramStart"/>
      <w:r w:rsidRPr="00A4213C">
        <w:rPr>
          <w:rFonts w:ascii="Times New Roman" w:hAnsi="Times New Roman" w:cs="Times New Roman"/>
          <w:sz w:val="26"/>
          <w:szCs w:val="26"/>
        </w:rPr>
        <w:t>бюджет</w:t>
      </w:r>
      <w:proofErr w:type="gramEnd"/>
      <w:r w:rsidRPr="00A4213C">
        <w:rPr>
          <w:rFonts w:ascii="Times New Roman" w:hAnsi="Times New Roman" w:cs="Times New Roman"/>
          <w:sz w:val="26"/>
          <w:szCs w:val="26"/>
        </w:rPr>
        <w:t xml:space="preserve"> ЗАТО г. Североморск с сумм денежного довольствия, денежного содержания и иного вознаграждения (иных выплат) военнослужащим, проходящим военную службу в воинских подразделениях, дислоцирующимся на территории муниципального образования ЗАТО г. Североморск.</w:t>
      </w:r>
    </w:p>
    <w:p w:rsidR="006C57D2" w:rsidRPr="00A4213C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4213C">
        <w:rPr>
          <w:rFonts w:ascii="Times New Roman" w:hAnsi="Times New Roman" w:cs="Times New Roman"/>
          <w:sz w:val="26"/>
          <w:szCs w:val="26"/>
        </w:rPr>
        <w:lastRenderedPageBreak/>
        <w:t xml:space="preserve">Наибольшую долю расходов </w:t>
      </w:r>
      <w:proofErr w:type="gramStart"/>
      <w:r w:rsidRPr="00A4213C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Pr="00A4213C">
        <w:rPr>
          <w:rFonts w:ascii="Times New Roman" w:hAnsi="Times New Roman" w:cs="Times New Roman"/>
          <w:sz w:val="26"/>
          <w:szCs w:val="26"/>
        </w:rPr>
        <w:t xml:space="preserve"> ЗАТО г. Североморск традиционно составляют расходы на образование (до 68,5%), национальную экономику жилищно-коммунальное хозяйство, культуру.</w:t>
      </w:r>
    </w:p>
    <w:p w:rsidR="006C57D2" w:rsidRPr="00396D4A" w:rsidRDefault="006C57D2" w:rsidP="006C57D2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C57D2" w:rsidRPr="009F6697" w:rsidRDefault="006C57D2" w:rsidP="006C57D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9F6697">
        <w:rPr>
          <w:rFonts w:ascii="Times New Roman" w:hAnsi="Times New Roman" w:cs="Times New Roman"/>
          <w:sz w:val="26"/>
          <w:szCs w:val="26"/>
        </w:rPr>
        <w:t>3. Основные сценарные условия, направления развития</w:t>
      </w:r>
    </w:p>
    <w:p w:rsidR="006C57D2" w:rsidRPr="009F6697" w:rsidRDefault="006C57D2" w:rsidP="006C57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F6697">
        <w:rPr>
          <w:rFonts w:ascii="Times New Roman" w:hAnsi="Times New Roman" w:cs="Times New Roman"/>
          <w:sz w:val="26"/>
          <w:szCs w:val="26"/>
        </w:rPr>
        <w:t>налоговой, бюджетной политики</w:t>
      </w:r>
    </w:p>
    <w:p w:rsidR="006C57D2" w:rsidRPr="009F6697" w:rsidRDefault="006C57D2" w:rsidP="006C57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F6697">
        <w:rPr>
          <w:rFonts w:ascii="Times New Roman" w:hAnsi="Times New Roman" w:cs="Times New Roman"/>
          <w:sz w:val="26"/>
          <w:szCs w:val="26"/>
        </w:rPr>
        <w:t>и их основные показатели</w:t>
      </w:r>
    </w:p>
    <w:p w:rsidR="006C57D2" w:rsidRPr="009F6697" w:rsidRDefault="006C57D2" w:rsidP="006C57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57D2" w:rsidRPr="009F6697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6697">
        <w:rPr>
          <w:rFonts w:ascii="Times New Roman" w:hAnsi="Times New Roman" w:cs="Times New Roman"/>
          <w:sz w:val="26"/>
          <w:szCs w:val="26"/>
        </w:rPr>
        <w:t xml:space="preserve">Долгосрочный прогноз социально-экономического развития муниципального </w:t>
      </w:r>
      <w:proofErr w:type="gramStart"/>
      <w:r w:rsidRPr="009F6697">
        <w:rPr>
          <w:rFonts w:ascii="Times New Roman" w:hAnsi="Times New Roman" w:cs="Times New Roman"/>
          <w:sz w:val="26"/>
          <w:szCs w:val="26"/>
        </w:rPr>
        <w:t>образования</w:t>
      </w:r>
      <w:proofErr w:type="gramEnd"/>
      <w:r w:rsidRPr="009F6697">
        <w:rPr>
          <w:rFonts w:ascii="Times New Roman" w:hAnsi="Times New Roman" w:cs="Times New Roman"/>
          <w:sz w:val="26"/>
          <w:szCs w:val="26"/>
        </w:rPr>
        <w:t xml:space="preserve"> ЗАТО г. Североморск до 2023 года составлен в двух вариантах:</w:t>
      </w:r>
    </w:p>
    <w:p w:rsidR="006C57D2" w:rsidRPr="009F6697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6697">
        <w:rPr>
          <w:rFonts w:ascii="Times New Roman" w:hAnsi="Times New Roman" w:cs="Times New Roman"/>
          <w:sz w:val="26"/>
          <w:szCs w:val="26"/>
        </w:rPr>
        <w:t>- первый вариант (базовый) предполагает, что в развитии экономики, социальной инфраструктуры и местного бюджета сохранятся умеренные траектории изменения внешних и внутренних факторов при условии сохранения основных тенденций;</w:t>
      </w:r>
    </w:p>
    <w:p w:rsidR="006C57D2" w:rsidRPr="009F6697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6697">
        <w:rPr>
          <w:rFonts w:ascii="Times New Roman" w:hAnsi="Times New Roman" w:cs="Times New Roman"/>
          <w:sz w:val="26"/>
          <w:szCs w:val="26"/>
        </w:rPr>
        <w:t>- второй вариант (целевой) основан на достижении целевых показателей социально-экономического развития и решении задач стратегического планирования в условиях активной реализации мер экономической политики.</w:t>
      </w:r>
    </w:p>
    <w:p w:rsidR="006C57D2" w:rsidRPr="00F44DB4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F6697">
        <w:rPr>
          <w:rFonts w:ascii="Times New Roman" w:hAnsi="Times New Roman" w:cs="Times New Roman"/>
          <w:sz w:val="26"/>
          <w:szCs w:val="26"/>
        </w:rPr>
        <w:t xml:space="preserve">При всех условиях реализации бюджетного прогноза в части доходов </w:t>
      </w:r>
      <w:proofErr w:type="gramStart"/>
      <w:r w:rsidRPr="009F6697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Pr="009F6697">
        <w:rPr>
          <w:rFonts w:ascii="Times New Roman" w:hAnsi="Times New Roman" w:cs="Times New Roman"/>
          <w:sz w:val="26"/>
          <w:szCs w:val="26"/>
        </w:rPr>
        <w:t xml:space="preserve"> ЗАТО г. Североморск учтено соблюдение следующих положений</w:t>
      </w:r>
      <w:r w:rsidRPr="00F44DB4">
        <w:rPr>
          <w:rFonts w:ascii="Times New Roman" w:hAnsi="Times New Roman" w:cs="Times New Roman"/>
          <w:sz w:val="26"/>
          <w:szCs w:val="26"/>
        </w:rPr>
        <w:t>:</w:t>
      </w:r>
    </w:p>
    <w:p w:rsidR="006C57D2" w:rsidRPr="00F44DB4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4DB4">
        <w:rPr>
          <w:rFonts w:ascii="Times New Roman" w:hAnsi="Times New Roman" w:cs="Times New Roman"/>
          <w:sz w:val="26"/>
          <w:szCs w:val="26"/>
        </w:rPr>
        <w:t xml:space="preserve">- реализация мероприятий по увеличению поступлений доходов и сокращению задолженности по обязательным платежам в </w:t>
      </w:r>
      <w:proofErr w:type="gramStart"/>
      <w:r w:rsidRPr="00F44DB4">
        <w:rPr>
          <w:rFonts w:ascii="Times New Roman" w:hAnsi="Times New Roman" w:cs="Times New Roman"/>
          <w:sz w:val="26"/>
          <w:szCs w:val="26"/>
        </w:rPr>
        <w:t>бюджет</w:t>
      </w:r>
      <w:proofErr w:type="gramEnd"/>
      <w:r w:rsidRPr="00F44DB4">
        <w:rPr>
          <w:rFonts w:ascii="Times New Roman" w:hAnsi="Times New Roman" w:cs="Times New Roman"/>
          <w:sz w:val="26"/>
          <w:szCs w:val="26"/>
        </w:rPr>
        <w:t xml:space="preserve"> ЗАТО г. Североморск;</w:t>
      </w:r>
    </w:p>
    <w:p w:rsidR="006C57D2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4DB4">
        <w:rPr>
          <w:rFonts w:ascii="Times New Roman" w:hAnsi="Times New Roman" w:cs="Times New Roman"/>
          <w:sz w:val="26"/>
          <w:szCs w:val="26"/>
        </w:rPr>
        <w:t xml:space="preserve">- обеспечение качественного администрирования всех доходных источников бюджета участниками бюджетного процесса, повышение уровня их ответственности за прогнозирование доходов и выполнение в полном объеме утвержденных годовых назначений по доходам </w:t>
      </w:r>
      <w:proofErr w:type="gramStart"/>
      <w:r w:rsidRPr="00F44DB4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Pr="00F44DB4">
        <w:rPr>
          <w:rFonts w:ascii="Times New Roman" w:hAnsi="Times New Roman" w:cs="Times New Roman"/>
          <w:sz w:val="26"/>
          <w:szCs w:val="26"/>
        </w:rPr>
        <w:t xml:space="preserve"> ЗАТО г. Североморск;</w:t>
      </w:r>
    </w:p>
    <w:p w:rsidR="006C57D2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привлечение субъектов предпринимательской деятельности к участию в аукционах на право заключения договоров аренды объектов недвижимости;</w:t>
      </w:r>
    </w:p>
    <w:p w:rsidR="006C57D2" w:rsidRPr="00F44DB4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усиление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претензионно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исковой работы по взысканию задолженности по арендной плате за использование муниципального имущества и земельных участков;</w:t>
      </w:r>
    </w:p>
    <w:p w:rsidR="006C57D2" w:rsidRPr="00F44DB4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4DB4">
        <w:rPr>
          <w:rFonts w:ascii="Times New Roman" w:hAnsi="Times New Roman" w:cs="Times New Roman"/>
          <w:sz w:val="26"/>
          <w:szCs w:val="26"/>
        </w:rPr>
        <w:t>- совершенствование управления муниципальным имуществом с целью увеличения доходов от его использования.</w:t>
      </w:r>
    </w:p>
    <w:p w:rsidR="006C57D2" w:rsidRPr="00F44DB4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4DB4">
        <w:rPr>
          <w:rFonts w:ascii="Times New Roman" w:hAnsi="Times New Roman" w:cs="Times New Roman"/>
          <w:sz w:val="26"/>
          <w:szCs w:val="26"/>
        </w:rPr>
        <w:t xml:space="preserve">Общий объем расходов </w:t>
      </w:r>
      <w:proofErr w:type="gramStart"/>
      <w:r w:rsidRPr="00F44DB4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Pr="00F44DB4">
        <w:rPr>
          <w:rFonts w:ascii="Times New Roman" w:hAnsi="Times New Roman" w:cs="Times New Roman"/>
          <w:sz w:val="26"/>
          <w:szCs w:val="26"/>
        </w:rPr>
        <w:t xml:space="preserve"> ЗАТО г. Североморск при всех условиях реализации бюджетного прогноза учитывает соблюдение следующих положений:</w:t>
      </w:r>
    </w:p>
    <w:p w:rsidR="006C57D2" w:rsidRPr="00F44DB4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4DB4">
        <w:rPr>
          <w:rFonts w:ascii="Times New Roman" w:hAnsi="Times New Roman" w:cs="Times New Roman"/>
          <w:sz w:val="26"/>
          <w:szCs w:val="26"/>
        </w:rPr>
        <w:t>- установление и исполнение расходных обязатель</w:t>
      </w:r>
      <w:proofErr w:type="gramStart"/>
      <w:r w:rsidRPr="00F44DB4">
        <w:rPr>
          <w:rFonts w:ascii="Times New Roman" w:hAnsi="Times New Roman" w:cs="Times New Roman"/>
          <w:sz w:val="26"/>
          <w:szCs w:val="26"/>
        </w:rPr>
        <w:t>ств в пр</w:t>
      </w:r>
      <w:proofErr w:type="gramEnd"/>
      <w:r w:rsidRPr="00F44DB4">
        <w:rPr>
          <w:rFonts w:ascii="Times New Roman" w:hAnsi="Times New Roman" w:cs="Times New Roman"/>
          <w:sz w:val="26"/>
          <w:szCs w:val="26"/>
        </w:rPr>
        <w:t>еделах полномочий, отнесенных Конституцией Российской Федерации и федеральными законами к полномочиям органов местного самоуправления;</w:t>
      </w:r>
    </w:p>
    <w:p w:rsidR="006C57D2" w:rsidRPr="00F44DB4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44DB4">
        <w:rPr>
          <w:rFonts w:ascii="Times New Roman" w:hAnsi="Times New Roman" w:cs="Times New Roman"/>
          <w:sz w:val="26"/>
          <w:szCs w:val="26"/>
        </w:rPr>
        <w:t xml:space="preserve">- увеличение средней заработной платы отдельных категорий работников бюджетной сферы, повышение оплаты труда которых предусмотрено </w:t>
      </w:r>
      <w:hyperlink r:id="rId6" w:history="1">
        <w:r w:rsidRPr="00F44DB4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F44DB4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07.05.2012 N 597 "О мероприятиях по реализации государственной социальной политики", исходя из применения показателя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деятельности) и дальнейшее сохранение достигнутого уровня;</w:t>
      </w:r>
      <w:proofErr w:type="gramEnd"/>
    </w:p>
    <w:p w:rsidR="006C57D2" w:rsidRPr="00F44DB4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4DB4">
        <w:rPr>
          <w:rFonts w:ascii="Times New Roman" w:hAnsi="Times New Roman" w:cs="Times New Roman"/>
          <w:sz w:val="26"/>
          <w:szCs w:val="26"/>
        </w:rPr>
        <w:t xml:space="preserve">- распределение бюджетных ассигнований по направлениям расходов </w:t>
      </w:r>
      <w:proofErr w:type="gramStart"/>
      <w:r w:rsidRPr="00F44DB4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Pr="00F44DB4">
        <w:rPr>
          <w:rFonts w:ascii="Times New Roman" w:hAnsi="Times New Roman" w:cs="Times New Roman"/>
          <w:sz w:val="26"/>
          <w:szCs w:val="26"/>
        </w:rPr>
        <w:t xml:space="preserve"> ЗАТО г. Североморск исходя из их приоритетности;</w:t>
      </w:r>
    </w:p>
    <w:p w:rsidR="006C57D2" w:rsidRPr="00F44DB4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4DB4">
        <w:rPr>
          <w:rFonts w:ascii="Times New Roman" w:hAnsi="Times New Roman" w:cs="Times New Roman"/>
          <w:sz w:val="26"/>
          <w:szCs w:val="26"/>
        </w:rPr>
        <w:lastRenderedPageBreak/>
        <w:t>- оптимизация расходов, не относящихся к первоочередным расходам.</w:t>
      </w:r>
    </w:p>
    <w:p w:rsidR="006C57D2" w:rsidRPr="00F44DB4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44DB4">
        <w:rPr>
          <w:rFonts w:ascii="Times New Roman" w:hAnsi="Times New Roman" w:cs="Times New Roman"/>
          <w:sz w:val="26"/>
          <w:szCs w:val="26"/>
        </w:rPr>
        <w:t xml:space="preserve">Основной задачей при формировании и реализации долговой политики на долгосрочный период при всех условиях реализации бюджетного прогноза является определение потенциала долговой емкости </w:t>
      </w:r>
      <w:proofErr w:type="gramStart"/>
      <w:r w:rsidRPr="00F44DB4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Pr="00F44DB4">
        <w:rPr>
          <w:rFonts w:ascii="Times New Roman" w:hAnsi="Times New Roman" w:cs="Times New Roman"/>
          <w:sz w:val="26"/>
          <w:szCs w:val="26"/>
        </w:rPr>
        <w:t xml:space="preserve"> ЗАТО г. Североморск, а также экономически безопасного уровня муниципального долга и муниципальных заимствований, способных гарантировать решение важных задач развития ЗАТО г. Североморск. </w:t>
      </w:r>
    </w:p>
    <w:p w:rsidR="006C57D2" w:rsidRPr="003534FE" w:rsidRDefault="006C57D2" w:rsidP="006C57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57D2" w:rsidRPr="003534FE" w:rsidRDefault="006C57D2" w:rsidP="006C57D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 xml:space="preserve">4. Основные характеристики </w:t>
      </w:r>
      <w:proofErr w:type="gramStart"/>
      <w:r w:rsidRPr="003534FE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Pr="003534FE">
        <w:rPr>
          <w:rFonts w:ascii="Times New Roman" w:hAnsi="Times New Roman" w:cs="Times New Roman"/>
          <w:sz w:val="26"/>
          <w:szCs w:val="26"/>
        </w:rPr>
        <w:t xml:space="preserve"> ЗАТО г. Североморск</w:t>
      </w:r>
    </w:p>
    <w:p w:rsidR="006C57D2" w:rsidRPr="003534FE" w:rsidRDefault="006C57D2" w:rsidP="006C57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>с учетом выбранного сценария в долгосрочном периоде</w:t>
      </w:r>
    </w:p>
    <w:p w:rsidR="006C57D2" w:rsidRPr="003534FE" w:rsidRDefault="006C57D2" w:rsidP="006C57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57D2" w:rsidRPr="003534FE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 xml:space="preserve">Основные характеристики </w:t>
      </w:r>
      <w:proofErr w:type="gramStart"/>
      <w:r w:rsidRPr="003534FE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Pr="003534FE">
        <w:rPr>
          <w:rFonts w:ascii="Times New Roman" w:hAnsi="Times New Roman" w:cs="Times New Roman"/>
          <w:sz w:val="26"/>
          <w:szCs w:val="26"/>
        </w:rPr>
        <w:t xml:space="preserve"> ЗАТО г. Североморск подготовлены с учетом сценария базового варианта долгосрочного прогноза социально-экономического развития муниципального образования ЗАТО г. Североморск до 2023 года.</w:t>
      </w:r>
    </w:p>
    <w:p w:rsidR="006C57D2" w:rsidRPr="003534FE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w:anchor="P212" w:history="1">
        <w:r w:rsidRPr="003534FE">
          <w:rPr>
            <w:rFonts w:ascii="Times New Roman" w:hAnsi="Times New Roman" w:cs="Times New Roman"/>
            <w:sz w:val="26"/>
            <w:szCs w:val="26"/>
          </w:rPr>
          <w:t>Прогноз</w:t>
        </w:r>
      </w:hyperlink>
      <w:r w:rsidRPr="003534FE">
        <w:rPr>
          <w:rFonts w:ascii="Times New Roman" w:hAnsi="Times New Roman" w:cs="Times New Roman"/>
          <w:sz w:val="26"/>
          <w:szCs w:val="26"/>
        </w:rPr>
        <w:t xml:space="preserve"> основных характеристик </w:t>
      </w:r>
      <w:proofErr w:type="gramStart"/>
      <w:r w:rsidRPr="003534FE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Pr="003534FE">
        <w:rPr>
          <w:rFonts w:ascii="Times New Roman" w:hAnsi="Times New Roman" w:cs="Times New Roman"/>
          <w:sz w:val="26"/>
          <w:szCs w:val="26"/>
        </w:rPr>
        <w:t xml:space="preserve"> ЗАТО г. Североморск на долгосрочный период до </w:t>
      </w:r>
      <w:r w:rsidRPr="006864D6">
        <w:rPr>
          <w:rFonts w:ascii="Times New Roman" w:hAnsi="Times New Roman" w:cs="Times New Roman"/>
          <w:color w:val="FF0000"/>
          <w:sz w:val="26"/>
          <w:szCs w:val="26"/>
        </w:rPr>
        <w:t>202</w:t>
      </w:r>
      <w:r>
        <w:rPr>
          <w:rFonts w:ascii="Times New Roman" w:hAnsi="Times New Roman" w:cs="Times New Roman"/>
          <w:color w:val="FF0000"/>
          <w:sz w:val="26"/>
          <w:szCs w:val="26"/>
        </w:rPr>
        <w:t>3</w:t>
      </w:r>
      <w:r w:rsidRPr="003534FE">
        <w:rPr>
          <w:rFonts w:ascii="Times New Roman" w:hAnsi="Times New Roman" w:cs="Times New Roman"/>
          <w:sz w:val="26"/>
          <w:szCs w:val="26"/>
        </w:rPr>
        <w:t xml:space="preserve"> года представлен в приложении N 1 к бюджетному прогнозу.</w:t>
      </w:r>
    </w:p>
    <w:p w:rsidR="006C57D2" w:rsidRPr="00396D4A" w:rsidRDefault="006C57D2" w:rsidP="006C57D2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C57D2" w:rsidRPr="003534FE" w:rsidRDefault="006C57D2" w:rsidP="006C57D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>5. Цели и задачи реализации налоговой и бюджетной</w:t>
      </w:r>
    </w:p>
    <w:p w:rsidR="006C57D2" w:rsidRPr="003534FE" w:rsidRDefault="006C57D2" w:rsidP="006C57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>политики в долгосрочном периоде</w:t>
      </w:r>
    </w:p>
    <w:p w:rsidR="006C57D2" w:rsidRPr="003534FE" w:rsidRDefault="006C57D2" w:rsidP="006C57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57D2" w:rsidRPr="003534FE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 xml:space="preserve">Для определения финансовых ресурсов, которые необходимы и могут быть направлены на достижение целей </w:t>
      </w:r>
      <w:proofErr w:type="gramStart"/>
      <w:r w:rsidRPr="003534FE">
        <w:rPr>
          <w:rFonts w:ascii="Times New Roman" w:hAnsi="Times New Roman" w:cs="Times New Roman"/>
          <w:sz w:val="26"/>
          <w:szCs w:val="26"/>
        </w:rPr>
        <w:t>развития</w:t>
      </w:r>
      <w:proofErr w:type="gramEnd"/>
      <w:r w:rsidRPr="003534FE">
        <w:rPr>
          <w:rFonts w:ascii="Times New Roman" w:hAnsi="Times New Roman" w:cs="Times New Roman"/>
          <w:sz w:val="26"/>
          <w:szCs w:val="26"/>
        </w:rPr>
        <w:t xml:space="preserve"> ЗАТО г. Североморск, требуется решения ряда задач.</w:t>
      </w:r>
    </w:p>
    <w:p w:rsidR="006C57D2" w:rsidRPr="003534FE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>Налоговая</w:t>
      </w:r>
      <w:r>
        <w:rPr>
          <w:rFonts w:ascii="Times New Roman" w:hAnsi="Times New Roman" w:cs="Times New Roman"/>
          <w:sz w:val="26"/>
          <w:szCs w:val="26"/>
        </w:rPr>
        <w:t xml:space="preserve"> и</w:t>
      </w:r>
      <w:r w:rsidRPr="003534FE">
        <w:rPr>
          <w:rFonts w:ascii="Times New Roman" w:hAnsi="Times New Roman" w:cs="Times New Roman"/>
          <w:sz w:val="26"/>
          <w:szCs w:val="26"/>
        </w:rPr>
        <w:t xml:space="preserve"> бюджетная </w:t>
      </w:r>
      <w:proofErr w:type="gramStart"/>
      <w:r w:rsidRPr="003534FE">
        <w:rPr>
          <w:rFonts w:ascii="Times New Roman" w:hAnsi="Times New Roman" w:cs="Times New Roman"/>
          <w:sz w:val="26"/>
          <w:szCs w:val="26"/>
        </w:rPr>
        <w:t>политики</w:t>
      </w:r>
      <w:proofErr w:type="gramEnd"/>
      <w:r w:rsidRPr="003534FE">
        <w:rPr>
          <w:rFonts w:ascii="Times New Roman" w:hAnsi="Times New Roman" w:cs="Times New Roman"/>
          <w:sz w:val="26"/>
          <w:szCs w:val="26"/>
        </w:rPr>
        <w:t xml:space="preserve"> ЗАТО г. Североморск на долгосрочный период будут направлены на сохранение социальной и экономической стабильности в ЗАТО г. Североморск и обеспечение сбалансированности и устойчивости бюджета ЗАТО г. Североморск.</w:t>
      </w:r>
    </w:p>
    <w:p w:rsidR="006C57D2" w:rsidRPr="003534FE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 xml:space="preserve">При формировании и реализации налоговой </w:t>
      </w:r>
      <w:proofErr w:type="gramStart"/>
      <w:r w:rsidRPr="003534FE">
        <w:rPr>
          <w:rFonts w:ascii="Times New Roman" w:hAnsi="Times New Roman" w:cs="Times New Roman"/>
          <w:sz w:val="26"/>
          <w:szCs w:val="26"/>
        </w:rPr>
        <w:t>политики на</w:t>
      </w:r>
      <w:proofErr w:type="gramEnd"/>
      <w:r w:rsidRPr="003534FE">
        <w:rPr>
          <w:rFonts w:ascii="Times New Roman" w:hAnsi="Times New Roman" w:cs="Times New Roman"/>
          <w:sz w:val="26"/>
          <w:szCs w:val="26"/>
        </w:rPr>
        <w:t xml:space="preserve"> долгосрочный период необходимо исходить из решения следующих основных задач:</w:t>
      </w:r>
    </w:p>
    <w:p w:rsidR="006C57D2" w:rsidRPr="003534FE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>- создание эффективной и стабильной налоговой системы, обеспечивающей бюджетную устойчивость в среднесрочной и долгосрочной перспективе;</w:t>
      </w:r>
    </w:p>
    <w:p w:rsidR="006C57D2" w:rsidRPr="003534FE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 xml:space="preserve">- повышение результативности мер, направленных на расширение налогового потенциала и увеличение доходной базы </w:t>
      </w:r>
      <w:proofErr w:type="gramStart"/>
      <w:r w:rsidRPr="003534FE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Pr="003534FE">
        <w:rPr>
          <w:rFonts w:ascii="Times New Roman" w:hAnsi="Times New Roman" w:cs="Times New Roman"/>
          <w:sz w:val="26"/>
          <w:szCs w:val="26"/>
        </w:rPr>
        <w:t xml:space="preserve"> ЗАТО г. Североморск;</w:t>
      </w:r>
    </w:p>
    <w:p w:rsidR="006C57D2" w:rsidRPr="003534FE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>- повышение эффективности управления муниципальным имуществом;</w:t>
      </w:r>
    </w:p>
    <w:p w:rsidR="006C57D2" w:rsidRPr="003534FE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>- оценка эффективности предоставленных налоговых льгот по местным налогам в целях их оптимизации и сокращения.</w:t>
      </w:r>
    </w:p>
    <w:p w:rsidR="006C57D2" w:rsidRPr="003534FE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 xml:space="preserve">При формировании и реализации бюджетной </w:t>
      </w:r>
      <w:proofErr w:type="gramStart"/>
      <w:r w:rsidRPr="003534FE">
        <w:rPr>
          <w:rFonts w:ascii="Times New Roman" w:hAnsi="Times New Roman" w:cs="Times New Roman"/>
          <w:sz w:val="26"/>
          <w:szCs w:val="26"/>
        </w:rPr>
        <w:t>политики на</w:t>
      </w:r>
      <w:proofErr w:type="gramEnd"/>
      <w:r w:rsidRPr="003534FE">
        <w:rPr>
          <w:rFonts w:ascii="Times New Roman" w:hAnsi="Times New Roman" w:cs="Times New Roman"/>
          <w:sz w:val="26"/>
          <w:szCs w:val="26"/>
        </w:rPr>
        <w:t xml:space="preserve"> долгосрочный период необходимо исходить из решения следующих основных задач:</w:t>
      </w:r>
    </w:p>
    <w:p w:rsidR="006C57D2" w:rsidRPr="003534FE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 xml:space="preserve">- реализация эффективной бюджетной политики, направленной на долгосрочную устойчивость и сбалансированность </w:t>
      </w:r>
      <w:proofErr w:type="gramStart"/>
      <w:r w:rsidRPr="003534FE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Pr="003534FE">
        <w:rPr>
          <w:rFonts w:ascii="Times New Roman" w:hAnsi="Times New Roman" w:cs="Times New Roman"/>
          <w:sz w:val="26"/>
          <w:szCs w:val="26"/>
        </w:rPr>
        <w:t xml:space="preserve"> ЗАТО г. Североморск, укрепление доходной базы, формирование оптимальной структуры расходов бюджета ЗАТО г. Североморск, ориентированной на содействие социальному и экономическому развитию муниципального образования ЗАТО г. Североморск;</w:t>
      </w:r>
    </w:p>
    <w:p w:rsidR="006C57D2" w:rsidRPr="003534FE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 xml:space="preserve">- повышение эффективности бюджетных расходов, формирование бюджетных параметров исходя из приоритетности расходов и необходимости безусловного </w:t>
      </w:r>
      <w:proofErr w:type="gramStart"/>
      <w:r w:rsidRPr="003534FE">
        <w:rPr>
          <w:rFonts w:ascii="Times New Roman" w:hAnsi="Times New Roman" w:cs="Times New Roman"/>
          <w:sz w:val="26"/>
          <w:szCs w:val="26"/>
        </w:rPr>
        <w:t>исполнения</w:t>
      </w:r>
      <w:proofErr w:type="gramEnd"/>
      <w:r w:rsidRPr="003534FE">
        <w:rPr>
          <w:rFonts w:ascii="Times New Roman" w:hAnsi="Times New Roman" w:cs="Times New Roman"/>
          <w:sz w:val="26"/>
          <w:szCs w:val="26"/>
        </w:rPr>
        <w:t xml:space="preserve"> действующих расходных обязательств, в том числе с учетом их </w:t>
      </w:r>
      <w:r w:rsidRPr="003534FE">
        <w:rPr>
          <w:rFonts w:ascii="Times New Roman" w:hAnsi="Times New Roman" w:cs="Times New Roman"/>
          <w:sz w:val="26"/>
          <w:szCs w:val="26"/>
        </w:rPr>
        <w:lastRenderedPageBreak/>
        <w:t>оптимизации и эффективности исполнения;</w:t>
      </w:r>
    </w:p>
    <w:p w:rsidR="006C57D2" w:rsidRPr="003534FE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>- осуществление мероприятий, направленных на повышение эффективности механизмов реализации муниципальных программ, их ориентации на достижение долгосрочных целей;</w:t>
      </w:r>
    </w:p>
    <w:p w:rsidR="006C57D2" w:rsidRPr="003534FE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>- повышение эффективности системы муниципального финансового контроля, внутреннего финансового контроля и аудита.</w:t>
      </w:r>
    </w:p>
    <w:p w:rsidR="006C57D2" w:rsidRPr="003534FE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 xml:space="preserve">При формировании и реализации долговой </w:t>
      </w:r>
      <w:proofErr w:type="gramStart"/>
      <w:r w:rsidRPr="003534FE">
        <w:rPr>
          <w:rFonts w:ascii="Times New Roman" w:hAnsi="Times New Roman" w:cs="Times New Roman"/>
          <w:sz w:val="26"/>
          <w:szCs w:val="26"/>
        </w:rPr>
        <w:t>политики на</w:t>
      </w:r>
      <w:proofErr w:type="gramEnd"/>
      <w:r w:rsidRPr="003534FE">
        <w:rPr>
          <w:rFonts w:ascii="Times New Roman" w:hAnsi="Times New Roman" w:cs="Times New Roman"/>
          <w:sz w:val="26"/>
          <w:szCs w:val="26"/>
        </w:rPr>
        <w:t xml:space="preserve"> долгосрочный период необходимо исходить из решения следующих основных задач:</w:t>
      </w:r>
    </w:p>
    <w:p w:rsidR="006C57D2" w:rsidRPr="003534FE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>- поддержание объема долговых обязательств на экономически безопасном уровне;</w:t>
      </w:r>
    </w:p>
    <w:p w:rsidR="006C57D2" w:rsidRPr="003534FE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>- повышение эффективности муниципальных заимствований, оптимизация структуры муниципального долга;</w:t>
      </w:r>
    </w:p>
    <w:p w:rsidR="006C57D2" w:rsidRPr="003534FE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>- поэтапное сокращение доли общего объема муниципальных долговых обязательств.</w:t>
      </w:r>
    </w:p>
    <w:p w:rsidR="006C57D2" w:rsidRPr="00396D4A" w:rsidRDefault="006C57D2" w:rsidP="006C57D2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6C57D2" w:rsidRPr="003534FE" w:rsidRDefault="006C57D2" w:rsidP="006C57D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>6. Риски реализации бюджетного прогноза</w:t>
      </w:r>
    </w:p>
    <w:p w:rsidR="006C57D2" w:rsidRPr="003534FE" w:rsidRDefault="006C57D2" w:rsidP="006C57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>и меры их профилактики</w:t>
      </w:r>
    </w:p>
    <w:p w:rsidR="006C57D2" w:rsidRPr="003534FE" w:rsidRDefault="006C57D2" w:rsidP="006C57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57D2" w:rsidRPr="003534FE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 xml:space="preserve">Бюджетная система крайне восприимчива к изменениям экономической ситуации. При формировании бюджетного прогноза необходимо в полной мере учитывать прогнозируемые риски развития экономики и предусматривать адекватные меры по минимизации их неблагоприятного влияния на финансовые показатели </w:t>
      </w:r>
      <w:proofErr w:type="gramStart"/>
      <w:r w:rsidRPr="003534FE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Pr="003534FE">
        <w:rPr>
          <w:rFonts w:ascii="Times New Roman" w:hAnsi="Times New Roman" w:cs="Times New Roman"/>
          <w:sz w:val="26"/>
          <w:szCs w:val="26"/>
        </w:rPr>
        <w:t xml:space="preserve"> ЗАТО г. Североморск.</w:t>
      </w:r>
    </w:p>
    <w:p w:rsidR="006C57D2" w:rsidRPr="003534FE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 xml:space="preserve">В условиях экономической нестабильности наиболее негативными последствиями и рисками для </w:t>
      </w:r>
      <w:proofErr w:type="gramStart"/>
      <w:r w:rsidRPr="003534FE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Pr="003534FE">
        <w:rPr>
          <w:rFonts w:ascii="Times New Roman" w:hAnsi="Times New Roman" w:cs="Times New Roman"/>
          <w:sz w:val="26"/>
          <w:szCs w:val="26"/>
        </w:rPr>
        <w:t xml:space="preserve"> ЗАТО г. Североморск являются:</w:t>
      </w:r>
    </w:p>
    <w:p w:rsidR="006C57D2" w:rsidRPr="003534FE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>- превышение прогнозируемого уровня инфляции;</w:t>
      </w:r>
    </w:p>
    <w:p w:rsidR="006C57D2" w:rsidRPr="003534FE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>- ухудшение условий для заимствований;</w:t>
      </w:r>
    </w:p>
    <w:p w:rsidR="006C57D2" w:rsidRPr="003534FE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>- сокращение межбюджетных трансфертов из федерального и областного бюджетов.</w:t>
      </w:r>
    </w:p>
    <w:p w:rsidR="006C57D2" w:rsidRPr="003534FE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>В целях минимизации бюджетных рисков будут проводиться следующие мероприятия:</w:t>
      </w:r>
    </w:p>
    <w:p w:rsidR="006C57D2" w:rsidRPr="003534FE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 xml:space="preserve">- повышение доходного потенциала муниципального </w:t>
      </w:r>
      <w:proofErr w:type="gramStart"/>
      <w:r w:rsidRPr="003534FE">
        <w:rPr>
          <w:rFonts w:ascii="Times New Roman" w:hAnsi="Times New Roman" w:cs="Times New Roman"/>
          <w:sz w:val="26"/>
          <w:szCs w:val="26"/>
        </w:rPr>
        <w:t>образования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534FE">
        <w:rPr>
          <w:rFonts w:ascii="Times New Roman" w:hAnsi="Times New Roman" w:cs="Times New Roman"/>
          <w:sz w:val="26"/>
          <w:szCs w:val="26"/>
        </w:rPr>
        <w:t>ЗАТО г. Североморск;</w:t>
      </w:r>
    </w:p>
    <w:p w:rsidR="006C57D2" w:rsidRPr="003534FE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>- поддержание экономически безопасного уровня муниципального долга;</w:t>
      </w:r>
    </w:p>
    <w:p w:rsidR="006C57D2" w:rsidRPr="003534FE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 xml:space="preserve">- поддержание минимально возможной стоимости обслуживания долговых обязательств с учетом ситуации на финансовом рынке, привлечение бюджетных кредитов как наиболее выгодных с точки зрения долговой нагрузки на </w:t>
      </w:r>
      <w:proofErr w:type="gramStart"/>
      <w:r w:rsidRPr="003534FE">
        <w:rPr>
          <w:rFonts w:ascii="Times New Roman" w:hAnsi="Times New Roman" w:cs="Times New Roman"/>
          <w:sz w:val="26"/>
          <w:szCs w:val="26"/>
        </w:rPr>
        <w:t>бюджет</w:t>
      </w:r>
      <w:proofErr w:type="gramEnd"/>
      <w:r w:rsidRPr="003534FE">
        <w:rPr>
          <w:rFonts w:ascii="Times New Roman" w:hAnsi="Times New Roman" w:cs="Times New Roman"/>
          <w:sz w:val="26"/>
          <w:szCs w:val="26"/>
        </w:rPr>
        <w:t xml:space="preserve"> ЗАТО г. Североморск;</w:t>
      </w:r>
    </w:p>
    <w:p w:rsidR="006C57D2" w:rsidRPr="003534FE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>- активное участие в привлечении средств федерального и областного бюджетов, в том числе в рамках государственных программ Российской Федерации;</w:t>
      </w:r>
    </w:p>
    <w:p w:rsidR="006C57D2" w:rsidRPr="003534FE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 xml:space="preserve">- проведение детальных проверок исполнения </w:t>
      </w:r>
      <w:proofErr w:type="gramStart"/>
      <w:r w:rsidRPr="003534FE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Pr="003534FE">
        <w:rPr>
          <w:rFonts w:ascii="Times New Roman" w:hAnsi="Times New Roman" w:cs="Times New Roman"/>
          <w:sz w:val="26"/>
          <w:szCs w:val="26"/>
        </w:rPr>
        <w:t xml:space="preserve"> ЗАТО г. Североморск.</w:t>
      </w:r>
    </w:p>
    <w:p w:rsidR="006C57D2" w:rsidRPr="003534FE" w:rsidRDefault="006C57D2" w:rsidP="006C57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57D2" w:rsidRPr="003534FE" w:rsidRDefault="006C57D2" w:rsidP="006C57D2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 xml:space="preserve">7. Предельные объемы бюджетных ассигнований на </w:t>
      </w:r>
      <w:proofErr w:type="gramStart"/>
      <w:r w:rsidRPr="003534FE">
        <w:rPr>
          <w:rFonts w:ascii="Times New Roman" w:hAnsi="Times New Roman" w:cs="Times New Roman"/>
          <w:sz w:val="26"/>
          <w:szCs w:val="26"/>
        </w:rPr>
        <w:t>финансовое</w:t>
      </w:r>
      <w:proofErr w:type="gramEnd"/>
    </w:p>
    <w:p w:rsidR="006C57D2" w:rsidRPr="003534FE" w:rsidRDefault="006C57D2" w:rsidP="006C57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 xml:space="preserve">обеспечение реализации муниципальных </w:t>
      </w:r>
      <w:proofErr w:type="gramStart"/>
      <w:r w:rsidRPr="003534FE">
        <w:rPr>
          <w:rFonts w:ascii="Times New Roman" w:hAnsi="Times New Roman" w:cs="Times New Roman"/>
          <w:sz w:val="26"/>
          <w:szCs w:val="26"/>
        </w:rPr>
        <w:t>программ</w:t>
      </w:r>
      <w:proofErr w:type="gramEnd"/>
      <w:r w:rsidRPr="003534FE">
        <w:rPr>
          <w:rFonts w:ascii="Times New Roman" w:hAnsi="Times New Roman" w:cs="Times New Roman"/>
          <w:sz w:val="26"/>
          <w:szCs w:val="26"/>
        </w:rPr>
        <w:t xml:space="preserve"> ЗАТО г. Североморск, на период их действий, а также прогноз расходов</w:t>
      </w:r>
    </w:p>
    <w:p w:rsidR="006C57D2" w:rsidRPr="003534FE" w:rsidRDefault="006C57D2" w:rsidP="006C57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3534FE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Pr="003534FE">
        <w:rPr>
          <w:rFonts w:ascii="Times New Roman" w:hAnsi="Times New Roman" w:cs="Times New Roman"/>
          <w:sz w:val="26"/>
          <w:szCs w:val="26"/>
        </w:rPr>
        <w:t xml:space="preserve"> ЗАТО г. Североморск на осуществление непрограммных</w:t>
      </w:r>
    </w:p>
    <w:p w:rsidR="006C57D2" w:rsidRPr="003534FE" w:rsidRDefault="006C57D2" w:rsidP="006C57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534FE">
        <w:rPr>
          <w:rFonts w:ascii="Times New Roman" w:hAnsi="Times New Roman" w:cs="Times New Roman"/>
          <w:sz w:val="26"/>
          <w:szCs w:val="26"/>
        </w:rPr>
        <w:t>направлений деятельности</w:t>
      </w:r>
    </w:p>
    <w:p w:rsidR="006C57D2" w:rsidRPr="00304068" w:rsidRDefault="006C57D2" w:rsidP="006C57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57D2" w:rsidRPr="00304068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4068">
        <w:rPr>
          <w:rFonts w:ascii="Times New Roman" w:hAnsi="Times New Roman" w:cs="Times New Roman"/>
          <w:sz w:val="26"/>
          <w:szCs w:val="26"/>
        </w:rPr>
        <w:t xml:space="preserve">Предельные </w:t>
      </w:r>
      <w:hyperlink w:anchor="P316" w:history="1">
        <w:r w:rsidRPr="00304068">
          <w:rPr>
            <w:rFonts w:ascii="Times New Roman" w:hAnsi="Times New Roman" w:cs="Times New Roman"/>
            <w:sz w:val="26"/>
            <w:szCs w:val="26"/>
          </w:rPr>
          <w:t>объемы</w:t>
        </w:r>
      </w:hyperlink>
      <w:r w:rsidRPr="00304068">
        <w:rPr>
          <w:rFonts w:ascii="Times New Roman" w:hAnsi="Times New Roman" w:cs="Times New Roman"/>
          <w:sz w:val="26"/>
          <w:szCs w:val="26"/>
        </w:rPr>
        <w:t xml:space="preserve"> бюджетных ассигнований на финансовое обеспечение реализации муниципальных </w:t>
      </w:r>
      <w:proofErr w:type="gramStart"/>
      <w:r w:rsidRPr="00304068">
        <w:rPr>
          <w:rFonts w:ascii="Times New Roman" w:hAnsi="Times New Roman" w:cs="Times New Roman"/>
          <w:sz w:val="26"/>
          <w:szCs w:val="26"/>
        </w:rPr>
        <w:t>программ</w:t>
      </w:r>
      <w:proofErr w:type="gramEnd"/>
      <w:r w:rsidRPr="00304068">
        <w:rPr>
          <w:rFonts w:ascii="Times New Roman" w:hAnsi="Times New Roman" w:cs="Times New Roman"/>
          <w:sz w:val="26"/>
          <w:szCs w:val="26"/>
        </w:rPr>
        <w:t xml:space="preserve"> ЗАТО г. Североморск на период их действий, а также прогноз расходов бюджета ЗАТО г. Североморск на осуществление непрограммных направлений деятельности представлен в приложении N 2 к бюджетному прогнозу.</w:t>
      </w:r>
    </w:p>
    <w:p w:rsidR="006C57D2" w:rsidRPr="00304068" w:rsidRDefault="006C57D2" w:rsidP="006C57D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04068">
        <w:rPr>
          <w:sz w:val="26"/>
          <w:szCs w:val="26"/>
        </w:rPr>
        <w:t xml:space="preserve">Прогноз бюджетных ассигнований на финансовое обеспечение реализации муниципальных </w:t>
      </w:r>
      <w:proofErr w:type="gramStart"/>
      <w:r w:rsidRPr="00304068">
        <w:rPr>
          <w:sz w:val="26"/>
          <w:szCs w:val="26"/>
        </w:rPr>
        <w:t>программ</w:t>
      </w:r>
      <w:proofErr w:type="gramEnd"/>
      <w:r w:rsidRPr="00304068">
        <w:rPr>
          <w:sz w:val="26"/>
          <w:szCs w:val="26"/>
        </w:rPr>
        <w:t xml:space="preserve"> ЗАТО г. Североморск, а также на осуществление непрограммных направлений деятельности составлен исходя из базового варианта прогноза, на основе расходов, предусмотренных </w:t>
      </w:r>
      <w:hyperlink r:id="rId7" w:history="1">
        <w:r w:rsidRPr="00304068">
          <w:rPr>
            <w:sz w:val="26"/>
            <w:szCs w:val="26"/>
          </w:rPr>
          <w:t>решением</w:t>
        </w:r>
      </w:hyperlink>
      <w:r w:rsidRPr="00304068">
        <w:rPr>
          <w:sz w:val="26"/>
          <w:szCs w:val="26"/>
        </w:rPr>
        <w:t xml:space="preserve"> Совета депутатов ЗАТО г. Североморск от 27.12.2016 N 176 "О бюджете муниципального образования ЗАТО г. Североморск на 2017 год и на плановый период 2018 и 2019 годов", с </w:t>
      </w:r>
      <w:r w:rsidRPr="00304068">
        <w:rPr>
          <w:rFonts w:eastAsia="Calibri"/>
          <w:sz w:val="26"/>
          <w:szCs w:val="26"/>
          <w:lang w:eastAsia="en-US"/>
        </w:rPr>
        <w:t xml:space="preserve"> учетом основных подходов, сформированных в основных направлениях бюджетной политики. </w:t>
      </w:r>
    </w:p>
    <w:p w:rsidR="006C57D2" w:rsidRPr="00304068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4068">
        <w:rPr>
          <w:rFonts w:ascii="Times New Roman" w:hAnsi="Times New Roman" w:cs="Times New Roman"/>
          <w:sz w:val="26"/>
          <w:szCs w:val="26"/>
        </w:rPr>
        <w:t xml:space="preserve">Перечень муниципальных </w:t>
      </w:r>
      <w:proofErr w:type="gramStart"/>
      <w:r w:rsidRPr="00304068">
        <w:rPr>
          <w:rFonts w:ascii="Times New Roman" w:hAnsi="Times New Roman" w:cs="Times New Roman"/>
          <w:sz w:val="26"/>
          <w:szCs w:val="26"/>
        </w:rPr>
        <w:t>программ</w:t>
      </w:r>
      <w:proofErr w:type="gramEnd"/>
      <w:r w:rsidRPr="00304068">
        <w:rPr>
          <w:rFonts w:ascii="Times New Roman" w:hAnsi="Times New Roman" w:cs="Times New Roman"/>
          <w:sz w:val="26"/>
          <w:szCs w:val="26"/>
        </w:rPr>
        <w:t xml:space="preserve"> ЗАТО г. Североморск утвержден распоряжением администрации ЗАТО г. Североморск Срок действия муниципальных программ ограничен до 2020 года включительно.</w:t>
      </w:r>
    </w:p>
    <w:p w:rsidR="006C57D2" w:rsidRPr="00304068" w:rsidRDefault="006C57D2" w:rsidP="006C57D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04068">
        <w:rPr>
          <w:rFonts w:ascii="Times New Roman" w:hAnsi="Times New Roman" w:cs="Times New Roman"/>
          <w:sz w:val="26"/>
          <w:szCs w:val="26"/>
        </w:rPr>
        <w:t>В последующие годы горизонт планирования будет увеличен.</w:t>
      </w:r>
    </w:p>
    <w:p w:rsidR="006C57D2" w:rsidRPr="00396D4A" w:rsidRDefault="006C57D2" w:rsidP="006C57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57D2" w:rsidRPr="00396D4A" w:rsidRDefault="006C57D2" w:rsidP="006C57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57D2" w:rsidRPr="00396D4A" w:rsidRDefault="006C57D2" w:rsidP="006C57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57D2" w:rsidRPr="00396D4A" w:rsidRDefault="006C57D2" w:rsidP="006C57D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57D2" w:rsidRPr="00396D4A" w:rsidRDefault="006C57D2" w:rsidP="006C57D2">
      <w:pPr>
        <w:pStyle w:val="ConsPlusNormal"/>
        <w:jc w:val="both"/>
        <w:rPr>
          <w:sz w:val="26"/>
          <w:szCs w:val="26"/>
        </w:rPr>
      </w:pPr>
    </w:p>
    <w:p w:rsidR="00FD25D5" w:rsidRDefault="00FD25D5">
      <w:bookmarkStart w:id="1" w:name="_GoBack"/>
      <w:bookmarkEnd w:id="1"/>
    </w:p>
    <w:sectPr w:rsidR="00FD2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7D2"/>
    <w:rsid w:val="0001700A"/>
    <w:rsid w:val="00023206"/>
    <w:rsid w:val="000238BC"/>
    <w:rsid w:val="000240BF"/>
    <w:rsid w:val="00042967"/>
    <w:rsid w:val="00055865"/>
    <w:rsid w:val="000558FA"/>
    <w:rsid w:val="00061CF8"/>
    <w:rsid w:val="000717F6"/>
    <w:rsid w:val="00087B18"/>
    <w:rsid w:val="00092185"/>
    <w:rsid w:val="000B7F55"/>
    <w:rsid w:val="000C0F2B"/>
    <w:rsid w:val="000D5529"/>
    <w:rsid w:val="000D7B11"/>
    <w:rsid w:val="000E1399"/>
    <w:rsid w:val="000E4E15"/>
    <w:rsid w:val="000F5B0D"/>
    <w:rsid w:val="001018DB"/>
    <w:rsid w:val="001057C3"/>
    <w:rsid w:val="00105CC4"/>
    <w:rsid w:val="00107A9D"/>
    <w:rsid w:val="00120E18"/>
    <w:rsid w:val="00126151"/>
    <w:rsid w:val="001334BB"/>
    <w:rsid w:val="00134F1F"/>
    <w:rsid w:val="001365C0"/>
    <w:rsid w:val="001425FB"/>
    <w:rsid w:val="001430D0"/>
    <w:rsid w:val="00143988"/>
    <w:rsid w:val="00150BE7"/>
    <w:rsid w:val="001560FC"/>
    <w:rsid w:val="001631F0"/>
    <w:rsid w:val="00172F2D"/>
    <w:rsid w:val="00175E56"/>
    <w:rsid w:val="0018473D"/>
    <w:rsid w:val="00185830"/>
    <w:rsid w:val="001A050C"/>
    <w:rsid w:val="001A06C9"/>
    <w:rsid w:val="001B7BAE"/>
    <w:rsid w:val="001C101D"/>
    <w:rsid w:val="001C418E"/>
    <w:rsid w:val="001D2302"/>
    <w:rsid w:val="001E3482"/>
    <w:rsid w:val="001E658B"/>
    <w:rsid w:val="00202FBF"/>
    <w:rsid w:val="002037B1"/>
    <w:rsid w:val="00204CFA"/>
    <w:rsid w:val="00212071"/>
    <w:rsid w:val="0021376B"/>
    <w:rsid w:val="002164C4"/>
    <w:rsid w:val="00222302"/>
    <w:rsid w:val="00222BA4"/>
    <w:rsid w:val="00263B92"/>
    <w:rsid w:val="002A5BE6"/>
    <w:rsid w:val="002B1F91"/>
    <w:rsid w:val="002B35E7"/>
    <w:rsid w:val="002B4233"/>
    <w:rsid w:val="002B4B82"/>
    <w:rsid w:val="002C1084"/>
    <w:rsid w:val="002C4A7B"/>
    <w:rsid w:val="002D49F5"/>
    <w:rsid w:val="002D4B5A"/>
    <w:rsid w:val="002D7E2B"/>
    <w:rsid w:val="002E0E47"/>
    <w:rsid w:val="002E123A"/>
    <w:rsid w:val="002E24E6"/>
    <w:rsid w:val="002E621B"/>
    <w:rsid w:val="00306EC7"/>
    <w:rsid w:val="00325339"/>
    <w:rsid w:val="0033254D"/>
    <w:rsid w:val="003352F8"/>
    <w:rsid w:val="00356E4F"/>
    <w:rsid w:val="00361B8F"/>
    <w:rsid w:val="00363D6D"/>
    <w:rsid w:val="003927B2"/>
    <w:rsid w:val="00392D11"/>
    <w:rsid w:val="003A7371"/>
    <w:rsid w:val="003B6B58"/>
    <w:rsid w:val="003C1632"/>
    <w:rsid w:val="003C28F5"/>
    <w:rsid w:val="003F7AA7"/>
    <w:rsid w:val="0040235A"/>
    <w:rsid w:val="00421692"/>
    <w:rsid w:val="00432C69"/>
    <w:rsid w:val="00444A4B"/>
    <w:rsid w:val="00447B98"/>
    <w:rsid w:val="00452265"/>
    <w:rsid w:val="00460AB0"/>
    <w:rsid w:val="00467634"/>
    <w:rsid w:val="0047718E"/>
    <w:rsid w:val="00485EDF"/>
    <w:rsid w:val="0048603D"/>
    <w:rsid w:val="00486828"/>
    <w:rsid w:val="00492260"/>
    <w:rsid w:val="004A14F6"/>
    <w:rsid w:val="004B7B15"/>
    <w:rsid w:val="004C11BF"/>
    <w:rsid w:val="004D03D1"/>
    <w:rsid w:val="004D43F0"/>
    <w:rsid w:val="004E0E64"/>
    <w:rsid w:val="004E3997"/>
    <w:rsid w:val="004E4399"/>
    <w:rsid w:val="004E45C5"/>
    <w:rsid w:val="004E6279"/>
    <w:rsid w:val="004F6BF3"/>
    <w:rsid w:val="00516CCD"/>
    <w:rsid w:val="00521BB0"/>
    <w:rsid w:val="0052704D"/>
    <w:rsid w:val="00527B07"/>
    <w:rsid w:val="00537585"/>
    <w:rsid w:val="00544EC4"/>
    <w:rsid w:val="00554F94"/>
    <w:rsid w:val="00563FD9"/>
    <w:rsid w:val="00564ADE"/>
    <w:rsid w:val="00567210"/>
    <w:rsid w:val="0057602A"/>
    <w:rsid w:val="00576310"/>
    <w:rsid w:val="00597921"/>
    <w:rsid w:val="005A24C4"/>
    <w:rsid w:val="005A6D78"/>
    <w:rsid w:val="005B5E4F"/>
    <w:rsid w:val="005D4693"/>
    <w:rsid w:val="005E2222"/>
    <w:rsid w:val="005E7255"/>
    <w:rsid w:val="006010F7"/>
    <w:rsid w:val="00613AD4"/>
    <w:rsid w:val="006162CC"/>
    <w:rsid w:val="00627C9E"/>
    <w:rsid w:val="00643A32"/>
    <w:rsid w:val="006656E2"/>
    <w:rsid w:val="00667D5F"/>
    <w:rsid w:val="0068265A"/>
    <w:rsid w:val="006862F9"/>
    <w:rsid w:val="00687C45"/>
    <w:rsid w:val="0069059D"/>
    <w:rsid w:val="006961EF"/>
    <w:rsid w:val="006A5585"/>
    <w:rsid w:val="006C33AC"/>
    <w:rsid w:val="006C508C"/>
    <w:rsid w:val="006C57D2"/>
    <w:rsid w:val="006C769C"/>
    <w:rsid w:val="006D1D61"/>
    <w:rsid w:val="006E06F3"/>
    <w:rsid w:val="006E08BE"/>
    <w:rsid w:val="006F31EA"/>
    <w:rsid w:val="00710D81"/>
    <w:rsid w:val="00712732"/>
    <w:rsid w:val="007143CE"/>
    <w:rsid w:val="00714627"/>
    <w:rsid w:val="00723EE8"/>
    <w:rsid w:val="0073052A"/>
    <w:rsid w:val="007505AC"/>
    <w:rsid w:val="0076563C"/>
    <w:rsid w:val="00770FD1"/>
    <w:rsid w:val="007714F2"/>
    <w:rsid w:val="0078245D"/>
    <w:rsid w:val="00783F94"/>
    <w:rsid w:val="007A15BC"/>
    <w:rsid w:val="007A29CE"/>
    <w:rsid w:val="007A3EE5"/>
    <w:rsid w:val="007A6C95"/>
    <w:rsid w:val="007B7C59"/>
    <w:rsid w:val="007C23E1"/>
    <w:rsid w:val="007C5DA0"/>
    <w:rsid w:val="007C6077"/>
    <w:rsid w:val="007D0692"/>
    <w:rsid w:val="007D2B55"/>
    <w:rsid w:val="007F5012"/>
    <w:rsid w:val="007F551A"/>
    <w:rsid w:val="007F56DE"/>
    <w:rsid w:val="00800275"/>
    <w:rsid w:val="008007B5"/>
    <w:rsid w:val="00803B79"/>
    <w:rsid w:val="00804BE7"/>
    <w:rsid w:val="00806CEA"/>
    <w:rsid w:val="00807665"/>
    <w:rsid w:val="00812965"/>
    <w:rsid w:val="00816F3A"/>
    <w:rsid w:val="00820BEB"/>
    <w:rsid w:val="008216E0"/>
    <w:rsid w:val="00833BF9"/>
    <w:rsid w:val="00841E27"/>
    <w:rsid w:val="00841EA4"/>
    <w:rsid w:val="00842377"/>
    <w:rsid w:val="00844647"/>
    <w:rsid w:val="00853F5E"/>
    <w:rsid w:val="00861063"/>
    <w:rsid w:val="00861FE7"/>
    <w:rsid w:val="00865B88"/>
    <w:rsid w:val="00875176"/>
    <w:rsid w:val="0088498D"/>
    <w:rsid w:val="008B3EA1"/>
    <w:rsid w:val="008B5C41"/>
    <w:rsid w:val="008C6AA9"/>
    <w:rsid w:val="008D3CAA"/>
    <w:rsid w:val="008D4D90"/>
    <w:rsid w:val="008E21EE"/>
    <w:rsid w:val="008F0CFE"/>
    <w:rsid w:val="008F1063"/>
    <w:rsid w:val="008F5D81"/>
    <w:rsid w:val="0090222D"/>
    <w:rsid w:val="00906C4F"/>
    <w:rsid w:val="00910A5B"/>
    <w:rsid w:val="00917B26"/>
    <w:rsid w:val="009337CF"/>
    <w:rsid w:val="0094110E"/>
    <w:rsid w:val="009572A7"/>
    <w:rsid w:val="009574B3"/>
    <w:rsid w:val="00957D79"/>
    <w:rsid w:val="00961345"/>
    <w:rsid w:val="00961386"/>
    <w:rsid w:val="009633F4"/>
    <w:rsid w:val="0097226C"/>
    <w:rsid w:val="00972E45"/>
    <w:rsid w:val="00987BB6"/>
    <w:rsid w:val="00992226"/>
    <w:rsid w:val="0099296C"/>
    <w:rsid w:val="009A0ED6"/>
    <w:rsid w:val="009A2C3C"/>
    <w:rsid w:val="009B275A"/>
    <w:rsid w:val="009B5E54"/>
    <w:rsid w:val="009C0C10"/>
    <w:rsid w:val="009C1866"/>
    <w:rsid w:val="009C2AE8"/>
    <w:rsid w:val="009F4C1C"/>
    <w:rsid w:val="00A02005"/>
    <w:rsid w:val="00A024A1"/>
    <w:rsid w:val="00A03D6E"/>
    <w:rsid w:val="00A13C0B"/>
    <w:rsid w:val="00A1659D"/>
    <w:rsid w:val="00A16D11"/>
    <w:rsid w:val="00A203A9"/>
    <w:rsid w:val="00A21C64"/>
    <w:rsid w:val="00A23005"/>
    <w:rsid w:val="00A251CC"/>
    <w:rsid w:val="00A34613"/>
    <w:rsid w:val="00A34E5B"/>
    <w:rsid w:val="00A418E3"/>
    <w:rsid w:val="00A41BF0"/>
    <w:rsid w:val="00A438CE"/>
    <w:rsid w:val="00A5426C"/>
    <w:rsid w:val="00A7193D"/>
    <w:rsid w:val="00A775FC"/>
    <w:rsid w:val="00A90006"/>
    <w:rsid w:val="00A9562B"/>
    <w:rsid w:val="00AB428B"/>
    <w:rsid w:val="00AD15C2"/>
    <w:rsid w:val="00AF20AA"/>
    <w:rsid w:val="00AF396D"/>
    <w:rsid w:val="00B12C92"/>
    <w:rsid w:val="00B30E44"/>
    <w:rsid w:val="00B34D3C"/>
    <w:rsid w:val="00B36EF6"/>
    <w:rsid w:val="00B42A99"/>
    <w:rsid w:val="00B4536E"/>
    <w:rsid w:val="00B457B5"/>
    <w:rsid w:val="00B52D8B"/>
    <w:rsid w:val="00B53FCC"/>
    <w:rsid w:val="00B549D6"/>
    <w:rsid w:val="00B60BCA"/>
    <w:rsid w:val="00B7564D"/>
    <w:rsid w:val="00B908F6"/>
    <w:rsid w:val="00B9192A"/>
    <w:rsid w:val="00BA7508"/>
    <w:rsid w:val="00BA7678"/>
    <w:rsid w:val="00BB1938"/>
    <w:rsid w:val="00BD3988"/>
    <w:rsid w:val="00BE5573"/>
    <w:rsid w:val="00BF1326"/>
    <w:rsid w:val="00C07F0F"/>
    <w:rsid w:val="00C10F69"/>
    <w:rsid w:val="00C17AF8"/>
    <w:rsid w:val="00C23D4A"/>
    <w:rsid w:val="00C24390"/>
    <w:rsid w:val="00C35F3C"/>
    <w:rsid w:val="00C4145A"/>
    <w:rsid w:val="00C47B62"/>
    <w:rsid w:val="00C52ECF"/>
    <w:rsid w:val="00C554BE"/>
    <w:rsid w:val="00C72FDC"/>
    <w:rsid w:val="00C81420"/>
    <w:rsid w:val="00C8298C"/>
    <w:rsid w:val="00C92DED"/>
    <w:rsid w:val="00C96181"/>
    <w:rsid w:val="00CD5273"/>
    <w:rsid w:val="00CE40DC"/>
    <w:rsid w:val="00CE4A61"/>
    <w:rsid w:val="00CE5320"/>
    <w:rsid w:val="00D01980"/>
    <w:rsid w:val="00D06E48"/>
    <w:rsid w:val="00D10201"/>
    <w:rsid w:val="00D311A8"/>
    <w:rsid w:val="00D32726"/>
    <w:rsid w:val="00D40774"/>
    <w:rsid w:val="00D63143"/>
    <w:rsid w:val="00D64817"/>
    <w:rsid w:val="00D706C8"/>
    <w:rsid w:val="00D77342"/>
    <w:rsid w:val="00D83B72"/>
    <w:rsid w:val="00D951C0"/>
    <w:rsid w:val="00DA2983"/>
    <w:rsid w:val="00DA7564"/>
    <w:rsid w:val="00DB43B1"/>
    <w:rsid w:val="00DC19F3"/>
    <w:rsid w:val="00DD6874"/>
    <w:rsid w:val="00DE68F2"/>
    <w:rsid w:val="00DE6A1B"/>
    <w:rsid w:val="00E26EE8"/>
    <w:rsid w:val="00E534D0"/>
    <w:rsid w:val="00E56C00"/>
    <w:rsid w:val="00E65D03"/>
    <w:rsid w:val="00E70507"/>
    <w:rsid w:val="00E908D4"/>
    <w:rsid w:val="00E933F2"/>
    <w:rsid w:val="00EB08E5"/>
    <w:rsid w:val="00EB1304"/>
    <w:rsid w:val="00EC4468"/>
    <w:rsid w:val="00ED0D50"/>
    <w:rsid w:val="00ED6867"/>
    <w:rsid w:val="00EE3A37"/>
    <w:rsid w:val="00EE61E3"/>
    <w:rsid w:val="00EE758F"/>
    <w:rsid w:val="00EF15FC"/>
    <w:rsid w:val="00EF4817"/>
    <w:rsid w:val="00F0096B"/>
    <w:rsid w:val="00F03608"/>
    <w:rsid w:val="00F2176B"/>
    <w:rsid w:val="00F23D7A"/>
    <w:rsid w:val="00F33AA3"/>
    <w:rsid w:val="00F430A3"/>
    <w:rsid w:val="00F56A89"/>
    <w:rsid w:val="00F57440"/>
    <w:rsid w:val="00F577A3"/>
    <w:rsid w:val="00F87F4B"/>
    <w:rsid w:val="00F92436"/>
    <w:rsid w:val="00F94636"/>
    <w:rsid w:val="00FA470E"/>
    <w:rsid w:val="00FB67B3"/>
    <w:rsid w:val="00FB6814"/>
    <w:rsid w:val="00FC1A1B"/>
    <w:rsid w:val="00FC4F3A"/>
    <w:rsid w:val="00FC531B"/>
    <w:rsid w:val="00FC672C"/>
    <w:rsid w:val="00FC7B29"/>
    <w:rsid w:val="00FD25D5"/>
    <w:rsid w:val="00FD3EFA"/>
    <w:rsid w:val="00FD49AA"/>
    <w:rsid w:val="00FE0759"/>
    <w:rsid w:val="00FE69C6"/>
    <w:rsid w:val="00FE6B2E"/>
    <w:rsid w:val="00FF611B"/>
    <w:rsid w:val="00FF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7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57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C57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7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57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C57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C6094A2FEE50CBA24934B335B193ECFBA31C1B95DF0BFEA5F33AAC2080E44D2uDy1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C6094A2FEE50CBA2493553E4D7560CABC3896B75EF6BCBC016CF19F5Fu0y7O" TargetMode="External"/><Relationship Id="rId5" Type="http://schemas.openxmlformats.org/officeDocument/2006/relationships/hyperlink" Target="consultantplus://offline/ref=8C6094A2FEE50CBA24934B335B193ECFBA31C1B95CFAB1EF5D33AAC2080E44D2uDy1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2805</Words>
  <Characters>15989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Шкода</dc:creator>
  <cp:lastModifiedBy>Шкода</cp:lastModifiedBy>
  <cp:revision>1</cp:revision>
  <dcterms:created xsi:type="dcterms:W3CDTF">2017-11-27T07:33:00Z</dcterms:created>
  <dcterms:modified xsi:type="dcterms:W3CDTF">2017-11-27T07:34:00Z</dcterms:modified>
</cp:coreProperties>
</file>